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156" w:rsidRDefault="00D91156" w:rsidP="00D91156">
      <w:pPr>
        <w:pStyle w:val="Heading1"/>
        <w:spacing w:before="0" w:beforeAutospacing="0" w:after="0" w:afterAutospacing="0"/>
        <w:rPr>
          <w:rFonts w:ascii="Arial Black" w:hAnsi="Arial Black" w:cs="Arial"/>
          <w:sz w:val="36"/>
          <w:szCs w:val="36"/>
        </w:rPr>
      </w:pPr>
      <w:r>
        <w:rPr>
          <w:rFonts w:ascii="Arial Black" w:hAnsi="Arial Black" w:cs="Arial"/>
          <w:sz w:val="36"/>
          <w:szCs w:val="36"/>
          <w:lang w:val="en-US"/>
        </w:rPr>
        <w:t xml:space="preserve">       </w:t>
      </w:r>
      <w:r>
        <w:rPr>
          <w:rFonts w:ascii="Arial Black" w:hAnsi="Arial Black" w:cs="Arial"/>
          <w:sz w:val="36"/>
          <w:szCs w:val="36"/>
        </w:rPr>
        <w:t>Projections</w:t>
      </w:r>
      <w:r w:rsidRPr="00D643D4">
        <w:rPr>
          <w:rFonts w:ascii="Arial Black" w:hAnsi="Arial Black" w:cs="Arial"/>
          <w:sz w:val="36"/>
          <w:szCs w:val="36"/>
        </w:rPr>
        <w:t xml:space="preserve"> of the data Collected</w:t>
      </w:r>
      <w:r>
        <w:rPr>
          <w:rFonts w:ascii="Arial Black" w:hAnsi="Arial Black" w:cs="Arial"/>
          <w:sz w:val="36"/>
          <w:szCs w:val="36"/>
        </w:rPr>
        <w:t>/Calculated</w:t>
      </w:r>
    </w:p>
    <w:p w:rsidR="00D91156" w:rsidRDefault="00D91156" w:rsidP="00D91156">
      <w:pPr>
        <w:rPr>
          <w:rFonts w:ascii="Arial Black" w:hAnsi="Arial Black" w:cs="Arial"/>
          <w:b/>
          <w:i/>
          <w:sz w:val="20"/>
          <w:szCs w:val="20"/>
        </w:rPr>
      </w:pPr>
    </w:p>
    <w:p w:rsidR="00D91156" w:rsidRPr="006E2A33" w:rsidRDefault="00D91156" w:rsidP="00D91156">
      <w:pPr>
        <w:rPr>
          <w:rFonts w:ascii="Arial Black" w:hAnsi="Arial Black" w:cs="Arial"/>
          <w:b/>
          <w:i/>
          <w:sz w:val="20"/>
          <w:szCs w:val="20"/>
        </w:rPr>
      </w:pPr>
      <w:r>
        <w:rPr>
          <w:rFonts w:ascii="Arial Black" w:hAnsi="Arial Black" w:cs="Arial"/>
          <w:b/>
          <w:sz w:val="32"/>
          <w:szCs w:val="32"/>
        </w:rPr>
        <w:t xml:space="preserve">   </w:t>
      </w:r>
      <w:r w:rsidRPr="00C356DF">
        <w:rPr>
          <w:rFonts w:ascii="Arial Black" w:hAnsi="Arial Black" w:cs="Arial"/>
          <w:b/>
          <w:noProof/>
          <w:sz w:val="32"/>
          <w:szCs w:val="32"/>
        </w:rPr>
        <w:drawing>
          <wp:inline distT="0" distB="0" distL="0" distR="0">
            <wp:extent cx="1483995" cy="1449070"/>
            <wp:effectExtent l="0" t="0" r="0" b="0"/>
            <wp:docPr id="13" name="Picture 13" descr="gasolinecarto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solinecartoon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3995" cy="1449070"/>
                    </a:xfrm>
                    <a:prstGeom prst="rect">
                      <a:avLst/>
                    </a:prstGeom>
                    <a:noFill/>
                    <a:ln>
                      <a:noFill/>
                    </a:ln>
                  </pic:spPr>
                </pic:pic>
              </a:graphicData>
            </a:graphic>
          </wp:inline>
        </w:drawing>
      </w:r>
      <w:r>
        <w:rPr>
          <w:rFonts w:ascii="Arial Black" w:hAnsi="Arial Black" w:cs="Arial"/>
          <w:b/>
          <w:sz w:val="32"/>
          <w:szCs w:val="32"/>
        </w:rPr>
        <w:t xml:space="preserve">  </w:t>
      </w:r>
      <w:r w:rsidRPr="00B70143">
        <w:rPr>
          <w:noProof/>
        </w:rPr>
        <w:drawing>
          <wp:inline distT="0" distB="0" distL="0" distR="0">
            <wp:extent cx="2026920" cy="1475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920" cy="1475105"/>
                    </a:xfrm>
                    <a:prstGeom prst="rect">
                      <a:avLst/>
                    </a:prstGeom>
                    <a:noFill/>
                    <a:ln>
                      <a:noFill/>
                    </a:ln>
                  </pic:spPr>
                </pic:pic>
              </a:graphicData>
            </a:graphic>
          </wp:inline>
        </w:drawing>
      </w:r>
      <w:r>
        <w:rPr>
          <w:noProof/>
        </w:rPr>
        <w:t xml:space="preserve">  </w:t>
      </w:r>
      <w:r w:rsidRPr="00B70143">
        <w:rPr>
          <w:noProof/>
        </w:rPr>
        <w:drawing>
          <wp:inline distT="0" distB="0" distL="0" distR="0">
            <wp:extent cx="2363470" cy="14579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3470" cy="1457960"/>
                    </a:xfrm>
                    <a:prstGeom prst="rect">
                      <a:avLst/>
                    </a:prstGeom>
                    <a:noFill/>
                    <a:ln>
                      <a:noFill/>
                    </a:ln>
                  </pic:spPr>
                </pic:pic>
              </a:graphicData>
            </a:graphic>
          </wp:inline>
        </w:drawing>
      </w:r>
    </w:p>
    <w:p w:rsidR="00D91156" w:rsidRPr="00D643D4" w:rsidRDefault="00D91156" w:rsidP="00D91156">
      <w:pPr>
        <w:snapToGrid w:val="0"/>
        <w:spacing w:after="0" w:line="240" w:lineRule="auto"/>
        <w:ind w:left="720" w:right="-90"/>
        <w:rPr>
          <w:rFonts w:ascii="Times New Roman" w:eastAsia="Times New Roman" w:hAnsi="Times New Roman"/>
          <w:sz w:val="24"/>
          <w:szCs w:val="24"/>
        </w:rPr>
      </w:pPr>
      <w:r>
        <w:rPr>
          <w:rFonts w:ascii="Arial" w:hAnsi="Arial" w:cs="Arial"/>
          <w:sz w:val="24"/>
          <w:szCs w:val="24"/>
        </w:rPr>
        <w:t>The last part of the project is for you to do the annual projections and summary of CO</w:t>
      </w:r>
      <w:r w:rsidRPr="005C7056">
        <w:rPr>
          <w:rFonts w:ascii="Arial" w:hAnsi="Arial" w:cs="Arial"/>
          <w:sz w:val="24"/>
          <w:szCs w:val="24"/>
          <w:vertAlign w:val="subscript"/>
        </w:rPr>
        <w:t>2</w:t>
      </w:r>
      <w:r>
        <w:rPr>
          <w:rFonts w:ascii="Arial" w:hAnsi="Arial" w:cs="Arial"/>
          <w:sz w:val="24"/>
          <w:szCs w:val="24"/>
        </w:rPr>
        <w:t xml:space="preserve"> emissions. This is worth 10 points.</w:t>
      </w:r>
    </w:p>
    <w:p w:rsidR="00D91156" w:rsidRPr="00055B69" w:rsidRDefault="00D91156" w:rsidP="00D91156">
      <w:pPr>
        <w:numPr>
          <w:ilvl w:val="0"/>
          <w:numId w:val="3"/>
        </w:numPr>
        <w:snapToGrid w:val="0"/>
        <w:spacing w:before="100" w:beforeAutospacing="1" w:after="100" w:afterAutospacing="1" w:line="240" w:lineRule="auto"/>
        <w:ind w:right="-90"/>
        <w:rPr>
          <w:rFonts w:ascii="Times New Roman" w:eastAsia="Times New Roman" w:hAnsi="Times New Roman"/>
          <w:b/>
          <w:color w:val="000000"/>
          <w:sz w:val="24"/>
          <w:szCs w:val="24"/>
        </w:rPr>
      </w:pPr>
      <w:r w:rsidRPr="00D643D4">
        <w:rPr>
          <w:rFonts w:ascii="Arial" w:eastAsia="Times New Roman" w:hAnsi="Arial" w:cs="Arial"/>
          <w:b/>
          <w:color w:val="000000"/>
        </w:rPr>
        <w:t>What is your annual mileage</w:t>
      </w:r>
      <w:r w:rsidRPr="0056255D">
        <w:rPr>
          <w:rFonts w:ascii="Arial" w:eastAsia="Times New Roman" w:hAnsi="Arial" w:cs="Arial"/>
          <w:b/>
          <w:color w:val="000000"/>
        </w:rPr>
        <w:t>?</w:t>
      </w:r>
    </w:p>
    <w:p w:rsidR="00D91156" w:rsidRPr="00D643D4" w:rsidRDefault="00D91156" w:rsidP="00D91156">
      <w:pPr>
        <w:snapToGrid w:val="0"/>
        <w:spacing w:after="0" w:line="240" w:lineRule="auto"/>
        <w:ind w:left="720" w:right="-90"/>
        <w:rPr>
          <w:rFonts w:ascii="Times New Roman" w:eastAsia="Times New Roman" w:hAnsi="Times New Roman"/>
          <w:color w:val="FF0000"/>
          <w:sz w:val="24"/>
          <w:szCs w:val="24"/>
        </w:rPr>
      </w:pPr>
      <w:r w:rsidRPr="00D643D4">
        <w:rPr>
          <w:rFonts w:ascii="Arial" w:eastAsia="Times New Roman" w:hAnsi="Arial" w:cs="Arial"/>
          <w:b/>
          <w:bCs/>
          <w:color w:val="FF0000"/>
        </w:rPr>
        <w:t>Annual Mileage</w:t>
      </w:r>
      <w:r w:rsidRPr="00D643D4">
        <w:rPr>
          <w:rFonts w:ascii="Arial" w:eastAsia="Times New Roman" w:hAnsi="Arial" w:cs="Arial"/>
          <w:color w:val="FF0000"/>
        </w:rPr>
        <w:t xml:space="preserve"> = your daily average miles driven calculated above multiplied by 365 days</w:t>
      </w:r>
      <w:r w:rsidRPr="0056255D">
        <w:rPr>
          <w:rFonts w:ascii="Arial" w:eastAsia="Times New Roman" w:hAnsi="Arial" w:cs="Arial"/>
          <w:color w:val="FF0000"/>
        </w:rPr>
        <w:t xml:space="preserve"> in a year</w:t>
      </w:r>
    </w:p>
    <w:p w:rsidR="00D91156" w:rsidRPr="00D643D4" w:rsidRDefault="00D91156" w:rsidP="00D91156">
      <w:pPr>
        <w:snapToGrid w:val="0"/>
        <w:spacing w:after="0" w:line="240" w:lineRule="auto"/>
        <w:ind w:left="720" w:right="-90"/>
        <w:rPr>
          <w:rFonts w:ascii="Times New Roman" w:eastAsia="Times New Roman" w:hAnsi="Times New Roman"/>
          <w:sz w:val="24"/>
          <w:szCs w:val="24"/>
        </w:rPr>
      </w:pPr>
      <w:r w:rsidRPr="00D643D4">
        <w:rPr>
          <w:rFonts w:ascii="Arial" w:eastAsia="Times New Roman" w:hAnsi="Arial" w:cs="Arial"/>
          <w:b/>
          <w:bCs/>
          <w:color w:val="000000"/>
        </w:rPr>
        <w:t> </w:t>
      </w:r>
    </w:p>
    <w:p w:rsidR="00D91156" w:rsidRPr="00055B69" w:rsidRDefault="00D91156" w:rsidP="00D91156">
      <w:pPr>
        <w:numPr>
          <w:ilvl w:val="0"/>
          <w:numId w:val="3"/>
        </w:numPr>
        <w:snapToGrid w:val="0"/>
        <w:spacing w:before="100" w:beforeAutospacing="1" w:after="100" w:afterAutospacing="1" w:line="240" w:lineRule="auto"/>
        <w:ind w:right="-90"/>
        <w:rPr>
          <w:rFonts w:ascii="Times New Roman" w:eastAsia="Times New Roman" w:hAnsi="Times New Roman"/>
          <w:b/>
          <w:color w:val="000000"/>
          <w:sz w:val="24"/>
          <w:szCs w:val="24"/>
        </w:rPr>
      </w:pPr>
      <w:r w:rsidRPr="0056255D">
        <w:rPr>
          <w:rFonts w:ascii="Arial" w:eastAsia="Times New Roman" w:hAnsi="Arial" w:cs="Arial"/>
          <w:b/>
          <w:color w:val="000000"/>
        </w:rPr>
        <w:t>What is y</w:t>
      </w:r>
      <w:r w:rsidRPr="00D643D4">
        <w:rPr>
          <w:rFonts w:ascii="Arial" w:eastAsia="Times New Roman" w:hAnsi="Arial" w:cs="Arial"/>
          <w:b/>
          <w:color w:val="000000"/>
        </w:rPr>
        <w:t>our projected annual need for gasoline</w:t>
      </w:r>
      <w:r w:rsidRPr="0056255D">
        <w:rPr>
          <w:rFonts w:ascii="Arial" w:eastAsia="Times New Roman" w:hAnsi="Arial" w:cs="Arial"/>
          <w:b/>
          <w:color w:val="000000"/>
        </w:rPr>
        <w:t>?</w:t>
      </w:r>
      <w:r w:rsidRPr="00055B69">
        <w:rPr>
          <w:rFonts w:ascii="Arial" w:eastAsia="Times New Roman" w:hAnsi="Arial" w:cs="Arial"/>
          <w:color w:val="000000"/>
        </w:rPr>
        <w:t> </w:t>
      </w:r>
    </w:p>
    <w:p w:rsidR="00D91156" w:rsidRPr="00D643D4" w:rsidRDefault="00D91156" w:rsidP="00D91156">
      <w:pPr>
        <w:snapToGrid w:val="0"/>
        <w:spacing w:after="0" w:line="240" w:lineRule="auto"/>
        <w:ind w:left="720" w:right="-90"/>
        <w:rPr>
          <w:rFonts w:ascii="Times New Roman" w:eastAsia="Times New Roman" w:hAnsi="Times New Roman"/>
          <w:color w:val="FF0000"/>
          <w:sz w:val="24"/>
          <w:szCs w:val="24"/>
        </w:rPr>
      </w:pPr>
      <w:r w:rsidRPr="00D643D4">
        <w:rPr>
          <w:rFonts w:ascii="Arial" w:eastAsia="Times New Roman" w:hAnsi="Arial" w:cs="Arial"/>
          <w:b/>
          <w:bCs/>
          <w:color w:val="FF0000"/>
        </w:rPr>
        <w:t>Annual Gasoline Demand</w:t>
      </w:r>
      <w:r w:rsidRPr="0056255D">
        <w:rPr>
          <w:rFonts w:ascii="Arial" w:eastAsia="Times New Roman" w:hAnsi="Arial" w:cs="Arial"/>
          <w:b/>
          <w:bCs/>
          <w:color w:val="FF0000"/>
        </w:rPr>
        <w:t xml:space="preserve"> =</w:t>
      </w:r>
      <w:r w:rsidRPr="00D643D4">
        <w:rPr>
          <w:rFonts w:ascii="Arial" w:eastAsia="Times New Roman" w:hAnsi="Arial" w:cs="Arial"/>
          <w:color w:val="FF0000"/>
        </w:rPr>
        <w:t xml:space="preserve"> Your average </w:t>
      </w:r>
      <w:r w:rsidRPr="0056255D">
        <w:rPr>
          <w:rFonts w:ascii="Arial" w:eastAsia="Times New Roman" w:hAnsi="Arial" w:cs="Arial"/>
          <w:color w:val="FF0000"/>
        </w:rPr>
        <w:t xml:space="preserve">daily </w:t>
      </w:r>
      <w:r w:rsidRPr="00D643D4">
        <w:rPr>
          <w:rFonts w:ascii="Arial" w:eastAsia="Times New Roman" w:hAnsi="Arial" w:cs="Arial"/>
          <w:color w:val="FF0000"/>
        </w:rPr>
        <w:t xml:space="preserve">Gallons Used multiplied by 365 days </w:t>
      </w:r>
      <w:r w:rsidRPr="0056255D">
        <w:rPr>
          <w:rFonts w:ascii="Arial" w:eastAsia="Times New Roman" w:hAnsi="Arial" w:cs="Arial"/>
          <w:color w:val="FF0000"/>
        </w:rPr>
        <w:t>in a year</w:t>
      </w:r>
    </w:p>
    <w:p w:rsidR="00D91156" w:rsidRDefault="00D91156" w:rsidP="00D91156">
      <w:pPr>
        <w:snapToGrid w:val="0"/>
        <w:spacing w:before="100" w:beforeAutospacing="1" w:after="100" w:afterAutospacing="1" w:line="240" w:lineRule="auto"/>
        <w:ind w:right="-90"/>
        <w:rPr>
          <w:rFonts w:ascii="Arial" w:eastAsia="Times New Roman" w:hAnsi="Arial" w:cs="Arial"/>
          <w:b/>
          <w:bCs/>
          <w:color w:val="000000"/>
        </w:rPr>
      </w:pPr>
      <w:r w:rsidRPr="00D643D4">
        <w:rPr>
          <w:rFonts w:ascii="Arial" w:eastAsia="Times New Roman" w:hAnsi="Arial" w:cs="Arial"/>
          <w:b/>
          <w:bCs/>
          <w:color w:val="000000"/>
        </w:rPr>
        <w:t> </w:t>
      </w:r>
    </w:p>
    <w:p w:rsidR="00D91156" w:rsidRPr="00D643D4" w:rsidRDefault="00D91156" w:rsidP="00D91156">
      <w:pPr>
        <w:snapToGrid w:val="0"/>
        <w:spacing w:before="100" w:beforeAutospacing="1" w:after="100" w:afterAutospacing="1" w:line="240" w:lineRule="auto"/>
        <w:ind w:right="-90"/>
        <w:rPr>
          <w:rFonts w:ascii="Times New Roman" w:eastAsia="Times New Roman" w:hAnsi="Times New Roman"/>
          <w:sz w:val="24"/>
          <w:szCs w:val="24"/>
        </w:rPr>
      </w:pPr>
    </w:p>
    <w:p w:rsidR="00D91156" w:rsidRPr="00D643D4" w:rsidRDefault="00D91156" w:rsidP="00D91156">
      <w:pPr>
        <w:numPr>
          <w:ilvl w:val="0"/>
          <w:numId w:val="1"/>
        </w:numPr>
        <w:snapToGrid w:val="0"/>
        <w:spacing w:before="100" w:beforeAutospacing="1" w:after="100" w:afterAutospacing="1" w:line="240" w:lineRule="auto"/>
        <w:ind w:right="-90"/>
        <w:rPr>
          <w:rFonts w:ascii="Times New Roman" w:eastAsia="Times New Roman" w:hAnsi="Times New Roman"/>
          <w:b/>
          <w:color w:val="000000"/>
          <w:sz w:val="24"/>
          <w:szCs w:val="24"/>
        </w:rPr>
      </w:pPr>
      <w:r w:rsidRPr="00D643D4">
        <w:rPr>
          <w:rFonts w:ascii="Arial" w:eastAsia="Times New Roman" w:hAnsi="Arial" w:cs="Arial"/>
          <w:b/>
          <w:color w:val="000000"/>
        </w:rPr>
        <w:t>What w</w:t>
      </w:r>
      <w:r w:rsidRPr="00933656">
        <w:rPr>
          <w:rFonts w:ascii="Arial" w:eastAsia="Times New Roman" w:hAnsi="Arial" w:cs="Arial"/>
          <w:b/>
          <w:color w:val="000000"/>
        </w:rPr>
        <w:t>ould</w:t>
      </w:r>
      <w:r w:rsidRPr="00D643D4">
        <w:rPr>
          <w:rFonts w:ascii="Arial" w:eastAsia="Times New Roman" w:hAnsi="Arial" w:cs="Arial"/>
          <w:b/>
          <w:color w:val="000000"/>
        </w:rPr>
        <w:t xml:space="preserve"> be </w:t>
      </w:r>
      <w:r w:rsidRPr="00933656">
        <w:rPr>
          <w:rFonts w:ascii="Arial" w:eastAsia="Times New Roman" w:hAnsi="Arial" w:cs="Arial"/>
          <w:b/>
          <w:color w:val="000000"/>
        </w:rPr>
        <w:t xml:space="preserve">your </w:t>
      </w:r>
      <w:r w:rsidRPr="00D643D4">
        <w:rPr>
          <w:rFonts w:ascii="Arial" w:eastAsia="Times New Roman" w:hAnsi="Arial" w:cs="Arial"/>
          <w:b/>
          <w:color w:val="000000"/>
        </w:rPr>
        <w:t>annual cost at $2.00 per gallon; $3.00 per gallon; $3.50 per gallon; $4.00 per gallon; $4.50 per gallon; and $5.00 per gallon.</w:t>
      </w:r>
    </w:p>
    <w:p w:rsidR="00D91156" w:rsidRPr="00D643D4" w:rsidRDefault="00D91156" w:rsidP="00D91156">
      <w:pPr>
        <w:snapToGrid w:val="0"/>
        <w:spacing w:after="0" w:line="240" w:lineRule="auto"/>
        <w:ind w:left="720" w:right="-90"/>
        <w:rPr>
          <w:rFonts w:ascii="Times New Roman" w:eastAsia="Times New Roman" w:hAnsi="Times New Roman"/>
          <w:color w:val="FF0000"/>
          <w:sz w:val="24"/>
          <w:szCs w:val="24"/>
        </w:rPr>
      </w:pPr>
      <w:r w:rsidRPr="00D643D4">
        <w:rPr>
          <w:rFonts w:ascii="Arial" w:eastAsia="Times New Roman" w:hAnsi="Arial" w:cs="Arial"/>
          <w:b/>
          <w:bCs/>
          <w:color w:val="FF0000"/>
        </w:rPr>
        <w:t>Annual Cost @ $2.00/gallon</w:t>
      </w:r>
      <w:r w:rsidRPr="00D643D4">
        <w:rPr>
          <w:rFonts w:ascii="Arial" w:eastAsia="Times New Roman" w:hAnsi="Arial" w:cs="Arial"/>
          <w:color w:val="FF0000"/>
        </w:rPr>
        <w:t xml:space="preserve"> = Yearly Gasoline Demand(gallons) multiplied by $2.00/gallon</w:t>
      </w:r>
    </w:p>
    <w:p w:rsidR="00D91156" w:rsidRPr="00D643D4" w:rsidRDefault="00D91156" w:rsidP="00D91156">
      <w:pPr>
        <w:snapToGrid w:val="0"/>
        <w:spacing w:after="0" w:line="240" w:lineRule="auto"/>
        <w:ind w:left="720" w:right="-90"/>
        <w:rPr>
          <w:rFonts w:ascii="Times New Roman" w:eastAsia="Times New Roman" w:hAnsi="Times New Roman"/>
          <w:color w:val="FF0000"/>
          <w:sz w:val="24"/>
          <w:szCs w:val="24"/>
        </w:rPr>
      </w:pPr>
      <w:r w:rsidRPr="00D643D4">
        <w:rPr>
          <w:rFonts w:ascii="Arial" w:eastAsia="Times New Roman" w:hAnsi="Arial" w:cs="Arial"/>
          <w:color w:val="FF0000"/>
        </w:rPr>
        <w:t> </w:t>
      </w:r>
    </w:p>
    <w:p w:rsidR="00D91156" w:rsidRPr="00D643D4" w:rsidRDefault="00D91156" w:rsidP="00D91156">
      <w:pPr>
        <w:snapToGrid w:val="0"/>
        <w:spacing w:after="0" w:line="240" w:lineRule="auto"/>
        <w:ind w:left="720" w:right="-90"/>
        <w:rPr>
          <w:rFonts w:ascii="Times New Roman" w:eastAsia="Times New Roman" w:hAnsi="Times New Roman"/>
          <w:color w:val="FF0000"/>
          <w:sz w:val="24"/>
          <w:szCs w:val="24"/>
        </w:rPr>
      </w:pPr>
      <w:r w:rsidRPr="00D643D4">
        <w:rPr>
          <w:rFonts w:ascii="Arial" w:eastAsia="Times New Roman" w:hAnsi="Arial" w:cs="Arial"/>
          <w:b/>
          <w:bCs/>
          <w:color w:val="FF0000"/>
        </w:rPr>
        <w:t>Annual Cost @ $3.00/gallo</w:t>
      </w:r>
      <w:r w:rsidRPr="00D643D4">
        <w:rPr>
          <w:rFonts w:ascii="Arial" w:eastAsia="Times New Roman" w:hAnsi="Arial" w:cs="Arial"/>
          <w:color w:val="FF0000"/>
        </w:rPr>
        <w:t>n = Yearly Gasoline Demand(gallons) multiplied by $3.00/gallon</w:t>
      </w:r>
    </w:p>
    <w:p w:rsidR="00D91156" w:rsidRPr="00D643D4" w:rsidRDefault="00D91156" w:rsidP="00D91156">
      <w:pPr>
        <w:snapToGrid w:val="0"/>
        <w:spacing w:after="0" w:line="240" w:lineRule="auto"/>
        <w:ind w:left="720" w:right="-90"/>
        <w:rPr>
          <w:rFonts w:ascii="Times New Roman" w:eastAsia="Times New Roman" w:hAnsi="Times New Roman"/>
          <w:color w:val="FF0000"/>
          <w:sz w:val="24"/>
          <w:szCs w:val="24"/>
        </w:rPr>
      </w:pPr>
      <w:r w:rsidRPr="00D643D4">
        <w:rPr>
          <w:rFonts w:ascii="Arial" w:eastAsia="Times New Roman" w:hAnsi="Arial" w:cs="Arial"/>
          <w:color w:val="FF0000"/>
        </w:rPr>
        <w:t> </w:t>
      </w:r>
    </w:p>
    <w:p w:rsidR="00D91156" w:rsidRPr="00D643D4" w:rsidRDefault="00D91156" w:rsidP="00D91156">
      <w:pPr>
        <w:snapToGrid w:val="0"/>
        <w:spacing w:after="0" w:line="240" w:lineRule="auto"/>
        <w:ind w:left="720" w:right="-90"/>
        <w:rPr>
          <w:rFonts w:ascii="Times New Roman" w:eastAsia="Times New Roman" w:hAnsi="Times New Roman"/>
          <w:color w:val="FF0000"/>
          <w:sz w:val="24"/>
          <w:szCs w:val="24"/>
        </w:rPr>
      </w:pPr>
      <w:r w:rsidRPr="00D643D4">
        <w:rPr>
          <w:rFonts w:ascii="Arial" w:eastAsia="Times New Roman" w:hAnsi="Arial" w:cs="Arial"/>
          <w:b/>
          <w:bCs/>
          <w:color w:val="FF0000"/>
        </w:rPr>
        <w:t>Annual Cost @ $3.50/gallon</w:t>
      </w:r>
      <w:r w:rsidRPr="00D643D4">
        <w:rPr>
          <w:rFonts w:ascii="Arial" w:eastAsia="Times New Roman" w:hAnsi="Arial" w:cs="Arial"/>
          <w:color w:val="FF0000"/>
        </w:rPr>
        <w:t xml:space="preserve"> = Yearly Gasoline Demand(gallons) multiplied by $3.50/gallon</w:t>
      </w:r>
    </w:p>
    <w:p w:rsidR="00D91156" w:rsidRPr="00D643D4" w:rsidRDefault="00D91156" w:rsidP="00D91156">
      <w:pPr>
        <w:snapToGrid w:val="0"/>
        <w:spacing w:after="0" w:line="240" w:lineRule="auto"/>
        <w:ind w:left="720" w:right="-90"/>
        <w:rPr>
          <w:rFonts w:ascii="Times New Roman" w:eastAsia="Times New Roman" w:hAnsi="Times New Roman"/>
          <w:color w:val="FF0000"/>
          <w:sz w:val="24"/>
          <w:szCs w:val="24"/>
        </w:rPr>
      </w:pPr>
      <w:r w:rsidRPr="00D643D4">
        <w:rPr>
          <w:rFonts w:ascii="Arial" w:eastAsia="Times New Roman" w:hAnsi="Arial" w:cs="Arial"/>
          <w:color w:val="FF0000"/>
        </w:rPr>
        <w:t> </w:t>
      </w:r>
    </w:p>
    <w:p w:rsidR="00D91156" w:rsidRPr="00D643D4" w:rsidRDefault="00D91156" w:rsidP="00D91156">
      <w:pPr>
        <w:snapToGrid w:val="0"/>
        <w:spacing w:after="0" w:line="240" w:lineRule="auto"/>
        <w:ind w:left="720" w:right="-90"/>
        <w:rPr>
          <w:rFonts w:ascii="Times New Roman" w:eastAsia="Times New Roman" w:hAnsi="Times New Roman"/>
          <w:color w:val="FF0000"/>
          <w:sz w:val="24"/>
          <w:szCs w:val="24"/>
        </w:rPr>
      </w:pPr>
      <w:r w:rsidRPr="00D643D4">
        <w:rPr>
          <w:rFonts w:ascii="Arial" w:eastAsia="Times New Roman" w:hAnsi="Arial" w:cs="Arial"/>
          <w:b/>
          <w:bCs/>
          <w:color w:val="FF0000"/>
        </w:rPr>
        <w:t>Annual Cost @ $4.00/gallon</w:t>
      </w:r>
      <w:r w:rsidRPr="00D643D4">
        <w:rPr>
          <w:rFonts w:ascii="Arial" w:eastAsia="Times New Roman" w:hAnsi="Arial" w:cs="Arial"/>
          <w:color w:val="FF0000"/>
        </w:rPr>
        <w:t xml:space="preserve"> = Yearly Gasoline Demand(gallons) multiplied by $4.00/gallon</w:t>
      </w:r>
    </w:p>
    <w:p w:rsidR="00D91156" w:rsidRPr="00D643D4" w:rsidRDefault="00D91156" w:rsidP="00D91156">
      <w:pPr>
        <w:snapToGrid w:val="0"/>
        <w:spacing w:after="0" w:line="240" w:lineRule="auto"/>
        <w:ind w:left="720" w:right="-90"/>
        <w:rPr>
          <w:rFonts w:ascii="Times New Roman" w:eastAsia="Times New Roman" w:hAnsi="Times New Roman"/>
          <w:color w:val="FF0000"/>
          <w:sz w:val="24"/>
          <w:szCs w:val="24"/>
        </w:rPr>
      </w:pPr>
      <w:r w:rsidRPr="00D643D4">
        <w:rPr>
          <w:rFonts w:ascii="Arial" w:eastAsia="Times New Roman" w:hAnsi="Arial" w:cs="Arial"/>
          <w:color w:val="FF0000"/>
        </w:rPr>
        <w:t> </w:t>
      </w:r>
    </w:p>
    <w:p w:rsidR="00D91156" w:rsidRPr="00D643D4" w:rsidRDefault="00D91156" w:rsidP="00D91156">
      <w:pPr>
        <w:snapToGrid w:val="0"/>
        <w:spacing w:after="0" w:line="240" w:lineRule="auto"/>
        <w:ind w:left="720" w:right="-90"/>
        <w:rPr>
          <w:rFonts w:ascii="Times New Roman" w:eastAsia="Times New Roman" w:hAnsi="Times New Roman"/>
          <w:color w:val="FF0000"/>
          <w:sz w:val="24"/>
          <w:szCs w:val="24"/>
        </w:rPr>
      </w:pPr>
      <w:r w:rsidRPr="00D643D4">
        <w:rPr>
          <w:rFonts w:ascii="Arial" w:eastAsia="Times New Roman" w:hAnsi="Arial" w:cs="Arial"/>
          <w:b/>
          <w:bCs/>
          <w:color w:val="FF0000"/>
        </w:rPr>
        <w:t>Annual Cost @ $4.50/gallon</w:t>
      </w:r>
      <w:r w:rsidRPr="00D643D4">
        <w:rPr>
          <w:rFonts w:ascii="Arial" w:eastAsia="Times New Roman" w:hAnsi="Arial" w:cs="Arial"/>
          <w:color w:val="FF0000"/>
        </w:rPr>
        <w:t xml:space="preserve"> = Yearly Gasoline Demand(gallons) multiplied by $4.50/gallon</w:t>
      </w:r>
    </w:p>
    <w:p w:rsidR="00D91156" w:rsidRPr="00D643D4" w:rsidRDefault="00D91156" w:rsidP="00D91156">
      <w:pPr>
        <w:snapToGrid w:val="0"/>
        <w:spacing w:after="0" w:line="240" w:lineRule="auto"/>
        <w:ind w:left="720" w:right="-90"/>
        <w:rPr>
          <w:rFonts w:ascii="Times New Roman" w:eastAsia="Times New Roman" w:hAnsi="Times New Roman"/>
          <w:color w:val="FF0000"/>
          <w:sz w:val="24"/>
          <w:szCs w:val="24"/>
        </w:rPr>
      </w:pPr>
      <w:r w:rsidRPr="00D643D4">
        <w:rPr>
          <w:rFonts w:ascii="Arial" w:eastAsia="Times New Roman" w:hAnsi="Arial" w:cs="Arial"/>
          <w:b/>
          <w:bCs/>
          <w:color w:val="FF0000"/>
        </w:rPr>
        <w:t> </w:t>
      </w:r>
    </w:p>
    <w:p w:rsidR="00D91156" w:rsidRPr="00D643D4" w:rsidRDefault="00D91156" w:rsidP="00D91156">
      <w:pPr>
        <w:snapToGrid w:val="0"/>
        <w:spacing w:after="0" w:line="240" w:lineRule="auto"/>
        <w:ind w:left="720" w:right="-90"/>
        <w:rPr>
          <w:rFonts w:ascii="Times New Roman" w:eastAsia="Times New Roman" w:hAnsi="Times New Roman"/>
          <w:color w:val="FF0000"/>
          <w:sz w:val="24"/>
          <w:szCs w:val="24"/>
        </w:rPr>
      </w:pPr>
      <w:r w:rsidRPr="00D643D4">
        <w:rPr>
          <w:rFonts w:ascii="Arial" w:eastAsia="Times New Roman" w:hAnsi="Arial" w:cs="Arial"/>
          <w:b/>
          <w:bCs/>
          <w:color w:val="FF0000"/>
        </w:rPr>
        <w:t>Annual Cost @ $5.00/gallon</w:t>
      </w:r>
      <w:r w:rsidRPr="00D643D4">
        <w:rPr>
          <w:rFonts w:ascii="Arial" w:eastAsia="Times New Roman" w:hAnsi="Arial" w:cs="Arial"/>
          <w:color w:val="FF0000"/>
        </w:rPr>
        <w:t xml:space="preserve"> = Yearly Gasoline Demand(gallons) multiplied by $5.00/gallon</w:t>
      </w:r>
    </w:p>
    <w:p w:rsidR="00D91156" w:rsidRPr="00D643D4" w:rsidRDefault="00D91156" w:rsidP="00D91156">
      <w:pPr>
        <w:numPr>
          <w:ilvl w:val="0"/>
          <w:numId w:val="2"/>
        </w:numPr>
        <w:snapToGrid w:val="0"/>
        <w:spacing w:before="100" w:beforeAutospacing="1" w:after="100" w:afterAutospacing="1" w:line="240" w:lineRule="auto"/>
        <w:ind w:right="-90"/>
        <w:rPr>
          <w:rFonts w:ascii="Times New Roman" w:eastAsia="Times New Roman" w:hAnsi="Times New Roman"/>
          <w:color w:val="000000"/>
          <w:sz w:val="24"/>
          <w:szCs w:val="24"/>
        </w:rPr>
      </w:pPr>
      <w:r w:rsidRPr="00D643D4">
        <w:rPr>
          <w:rFonts w:ascii="Arial" w:eastAsia="Times New Roman" w:hAnsi="Arial" w:cs="Arial"/>
          <w:b/>
          <w:bCs/>
          <w:color w:val="000000"/>
        </w:rPr>
        <w:t>Total Pounds of Carbon Dioxide released into the atmosphere by you every year.</w:t>
      </w:r>
    </w:p>
    <w:p w:rsidR="00D91156" w:rsidRPr="00D643D4" w:rsidRDefault="00D91156" w:rsidP="00D91156">
      <w:pPr>
        <w:snapToGrid w:val="0"/>
        <w:spacing w:after="0" w:line="240" w:lineRule="auto"/>
        <w:ind w:left="720" w:right="-90"/>
        <w:rPr>
          <w:rFonts w:ascii="Times New Roman" w:eastAsia="Times New Roman" w:hAnsi="Times New Roman"/>
          <w:color w:val="FF0000"/>
          <w:sz w:val="24"/>
          <w:szCs w:val="24"/>
        </w:rPr>
      </w:pPr>
      <w:r w:rsidRPr="00D643D4">
        <w:rPr>
          <w:rFonts w:ascii="Arial" w:eastAsia="Times New Roman" w:hAnsi="Arial" w:cs="Arial"/>
          <w:b/>
          <w:bCs/>
          <w:color w:val="FF0000"/>
        </w:rPr>
        <w:t>Total Annual CO</w:t>
      </w:r>
      <w:r w:rsidRPr="00D643D4">
        <w:rPr>
          <w:rFonts w:ascii="Arial" w:eastAsia="Times New Roman" w:hAnsi="Arial" w:cs="Arial"/>
          <w:b/>
          <w:bCs/>
          <w:color w:val="FF0000"/>
          <w:vertAlign w:val="subscript"/>
        </w:rPr>
        <w:t>2</w:t>
      </w:r>
      <w:r w:rsidRPr="00D643D4">
        <w:rPr>
          <w:rFonts w:ascii="Arial" w:eastAsia="Times New Roman" w:hAnsi="Arial" w:cs="Arial"/>
          <w:b/>
          <w:bCs/>
          <w:color w:val="FF0000"/>
        </w:rPr>
        <w:t xml:space="preserve"> Released = Total Annual Gallons Used multiplied by 1</w:t>
      </w:r>
      <w:r w:rsidRPr="00933656">
        <w:rPr>
          <w:rFonts w:ascii="Arial" w:eastAsia="Times New Roman" w:hAnsi="Arial" w:cs="Arial"/>
          <w:b/>
          <w:bCs/>
          <w:color w:val="FF0000"/>
        </w:rPr>
        <w:t>8.7</w:t>
      </w:r>
      <w:r w:rsidRPr="00D643D4">
        <w:rPr>
          <w:rFonts w:ascii="Arial" w:eastAsia="Times New Roman" w:hAnsi="Arial" w:cs="Arial"/>
          <w:b/>
          <w:bCs/>
          <w:color w:val="FF0000"/>
        </w:rPr>
        <w:t xml:space="preserve"> pounds/gallon</w:t>
      </w:r>
    </w:p>
    <w:p w:rsidR="00D91156" w:rsidRPr="00C870D1" w:rsidRDefault="00D91156" w:rsidP="00D91156">
      <w:pPr>
        <w:snapToGrid w:val="0"/>
        <w:spacing w:after="0" w:line="240" w:lineRule="auto"/>
        <w:ind w:left="720" w:right="-90"/>
        <w:rPr>
          <w:rFonts w:ascii="Times New Roman" w:eastAsia="Times New Roman" w:hAnsi="Times New Roman"/>
          <w:color w:val="FF0000"/>
          <w:sz w:val="24"/>
          <w:szCs w:val="24"/>
        </w:rPr>
      </w:pPr>
      <w:r w:rsidRPr="00D643D4">
        <w:rPr>
          <w:rFonts w:ascii="Arial" w:eastAsia="Times New Roman" w:hAnsi="Arial" w:cs="Arial"/>
          <w:b/>
          <w:bCs/>
          <w:color w:val="FF0000"/>
        </w:rPr>
        <w:t> </w:t>
      </w:r>
    </w:p>
    <w:p w:rsidR="00D91156" w:rsidRDefault="00D91156" w:rsidP="00D91156">
      <w:pPr>
        <w:ind w:left="720"/>
        <w:rPr>
          <w:rFonts w:ascii="Arial" w:hAnsi="Arial" w:cs="Arial"/>
          <w:sz w:val="24"/>
          <w:szCs w:val="24"/>
        </w:rPr>
      </w:pPr>
    </w:p>
    <w:p w:rsidR="00D91156" w:rsidRDefault="00D91156" w:rsidP="00D91156">
      <w:pPr>
        <w:ind w:left="720"/>
        <w:rPr>
          <w:rFonts w:ascii="Arial" w:hAnsi="Arial" w:cs="Arial"/>
          <w:sz w:val="24"/>
          <w:szCs w:val="24"/>
        </w:rPr>
      </w:pPr>
    </w:p>
    <w:p w:rsidR="00D91156" w:rsidRDefault="00D91156" w:rsidP="00D91156">
      <w:pPr>
        <w:ind w:left="720"/>
        <w:rPr>
          <w:rFonts w:ascii="Arial" w:hAnsi="Arial" w:cs="Arial"/>
          <w:sz w:val="24"/>
          <w:szCs w:val="24"/>
        </w:rPr>
      </w:pPr>
      <w:r>
        <w:rPr>
          <w:rFonts w:ascii="Arial" w:hAnsi="Arial" w:cs="Arial"/>
          <w:sz w:val="24"/>
          <w:szCs w:val="24"/>
        </w:rPr>
        <w:lastRenderedPageBreak/>
        <w:t xml:space="preserve">This experiment is equivalent to four small projects (two wet chemistry labs) as it is an intense A-15/B-12: </w:t>
      </w:r>
      <w:r w:rsidRPr="00480B46">
        <w:rPr>
          <w:rFonts w:ascii="Arial" w:hAnsi="Arial" w:cs="Arial"/>
          <w:b/>
          <w:sz w:val="24"/>
          <w:szCs w:val="24"/>
        </w:rPr>
        <w:t>10-14 week exercise in data collection</w:t>
      </w:r>
      <w:r>
        <w:rPr>
          <w:rFonts w:ascii="Arial" w:hAnsi="Arial" w:cs="Arial"/>
          <w:sz w:val="24"/>
          <w:szCs w:val="24"/>
        </w:rPr>
        <w:t xml:space="preserve"> or</w:t>
      </w:r>
      <w:r>
        <w:rPr>
          <w:rFonts w:ascii="Arial" w:hAnsi="Arial" w:cs="Arial"/>
          <w:sz w:val="24"/>
          <w:szCs w:val="24"/>
        </w:rPr>
        <w:br/>
        <w:t xml:space="preserve"> </w:t>
      </w:r>
      <w:proofErr w:type="gramStart"/>
      <w:r>
        <w:rPr>
          <w:rFonts w:ascii="Arial" w:hAnsi="Arial" w:cs="Arial"/>
          <w:sz w:val="24"/>
          <w:szCs w:val="24"/>
        </w:rPr>
        <w:t>an  intense</w:t>
      </w:r>
      <w:proofErr w:type="gramEnd"/>
      <w:r>
        <w:rPr>
          <w:rFonts w:ascii="Arial" w:hAnsi="Arial" w:cs="Arial"/>
          <w:sz w:val="24"/>
          <w:szCs w:val="24"/>
        </w:rPr>
        <w:t xml:space="preserve"> A-7: </w:t>
      </w:r>
      <w:r w:rsidRPr="00480B46">
        <w:rPr>
          <w:rFonts w:ascii="Arial" w:hAnsi="Arial" w:cs="Arial"/>
          <w:b/>
          <w:sz w:val="24"/>
          <w:szCs w:val="24"/>
        </w:rPr>
        <w:t>5-7 weeks exercise in data collection</w:t>
      </w:r>
      <w:r>
        <w:rPr>
          <w:rFonts w:ascii="Arial" w:hAnsi="Arial" w:cs="Arial"/>
          <w:sz w:val="24"/>
          <w:szCs w:val="24"/>
        </w:rPr>
        <w:t xml:space="preserve"> </w:t>
      </w:r>
      <w:r>
        <w:rPr>
          <w:rFonts w:ascii="Arial" w:hAnsi="Arial" w:cs="Arial"/>
          <w:sz w:val="24"/>
          <w:szCs w:val="24"/>
        </w:rPr>
        <w:br/>
        <w:t>for 20-60 points depending on the number of weeks data is collected.</w:t>
      </w:r>
    </w:p>
    <w:p w:rsidR="00D91156" w:rsidRDefault="00D91156" w:rsidP="00D91156">
      <w:pPr>
        <w:ind w:left="720"/>
        <w:rPr>
          <w:rFonts w:ascii="Arial" w:hAnsi="Arial" w:cs="Arial"/>
          <w:sz w:val="24"/>
          <w:szCs w:val="24"/>
        </w:rPr>
      </w:pPr>
      <w:r>
        <w:rPr>
          <w:rFonts w:ascii="Arial" w:hAnsi="Arial" w:cs="Arial"/>
          <w:sz w:val="24"/>
          <w:szCs w:val="24"/>
        </w:rPr>
        <w:t xml:space="preserve">(If you have two cars, you may do two projects. The second car will earn extra credit. Then you may compare the efficiency or lack of for your fleet of autos. If you change cars during the project, you </w:t>
      </w:r>
      <w:proofErr w:type="gramStart"/>
      <w:r>
        <w:rPr>
          <w:rFonts w:ascii="Arial" w:hAnsi="Arial" w:cs="Arial"/>
          <w:sz w:val="24"/>
          <w:szCs w:val="24"/>
        </w:rPr>
        <w:t>have to</w:t>
      </w:r>
      <w:proofErr w:type="gramEnd"/>
      <w:r>
        <w:rPr>
          <w:rFonts w:ascii="Arial" w:hAnsi="Arial" w:cs="Arial"/>
          <w:sz w:val="24"/>
          <w:szCs w:val="24"/>
        </w:rPr>
        <w:t xml:space="preserve"> make some estimations-talk with your instructor how to switch cars during the project and maintain the accuracy of the project Although it will be interesting to see if there is a difference between the two vehicles, it still could as only one project. Maybe a little extra credit for presentation. </w:t>
      </w:r>
    </w:p>
    <w:p w:rsidR="00D91156" w:rsidRDefault="00D91156" w:rsidP="00D91156">
      <w:pPr>
        <w:spacing w:after="0"/>
        <w:ind w:left="720"/>
      </w:pPr>
    </w:p>
    <w:p w:rsidR="00D91156" w:rsidRDefault="00D91156" w:rsidP="00D91156">
      <w:pPr>
        <w:spacing w:after="0"/>
        <w:ind w:left="720"/>
        <w:rPr>
          <w:rFonts w:ascii="Arial" w:hAnsi="Arial" w:cs="Arial"/>
          <w:b/>
          <w:sz w:val="24"/>
          <w:szCs w:val="24"/>
        </w:rPr>
      </w:pPr>
      <w:r>
        <w:t xml:space="preserve"> </w:t>
      </w:r>
      <w:r>
        <w:rPr>
          <w:rFonts w:ascii="Arial" w:hAnsi="Arial" w:cs="Arial"/>
          <w:b/>
          <w:sz w:val="24"/>
          <w:szCs w:val="24"/>
        </w:rPr>
        <w:t>The chemical reaction for combusting gasoline is:</w:t>
      </w:r>
    </w:p>
    <w:p w:rsidR="00D91156" w:rsidRDefault="00D91156" w:rsidP="00D91156">
      <w:pPr>
        <w:spacing w:after="0"/>
        <w:ind w:left="720"/>
        <w:rPr>
          <w:rFonts w:ascii="Arial" w:hAnsi="Arial" w:cs="Arial"/>
          <w:b/>
          <w:sz w:val="16"/>
          <w:szCs w:val="16"/>
        </w:rPr>
      </w:pPr>
    </w:p>
    <w:p w:rsidR="00D91156" w:rsidRDefault="00D91156" w:rsidP="00D91156">
      <w:pPr>
        <w:spacing w:after="0"/>
        <w:ind w:left="720"/>
      </w:pPr>
      <w:r>
        <w:rPr>
          <w:rFonts w:ascii="Arial Black" w:hAnsi="Arial Black"/>
          <w:sz w:val="28"/>
          <w:szCs w:val="28"/>
        </w:rPr>
        <w:t>2 C</w:t>
      </w:r>
      <w:r>
        <w:rPr>
          <w:rFonts w:ascii="Arial Black" w:hAnsi="Arial Black"/>
          <w:sz w:val="28"/>
          <w:szCs w:val="28"/>
          <w:vertAlign w:val="subscript"/>
        </w:rPr>
        <w:t>8</w:t>
      </w:r>
      <w:r>
        <w:rPr>
          <w:rFonts w:ascii="Arial Black" w:hAnsi="Arial Black"/>
          <w:sz w:val="28"/>
          <w:szCs w:val="28"/>
        </w:rPr>
        <w:t>H</w:t>
      </w:r>
      <w:r>
        <w:rPr>
          <w:rFonts w:ascii="Arial Black" w:hAnsi="Arial Black"/>
          <w:sz w:val="28"/>
          <w:szCs w:val="28"/>
          <w:vertAlign w:val="subscript"/>
        </w:rPr>
        <w:t>18</w:t>
      </w:r>
      <w:r>
        <w:rPr>
          <w:rFonts w:ascii="Arial Black" w:hAnsi="Arial Black"/>
          <w:sz w:val="28"/>
          <w:szCs w:val="28"/>
        </w:rPr>
        <w:t xml:space="preserve"> (l) + 25 O</w:t>
      </w:r>
      <w:r>
        <w:rPr>
          <w:rFonts w:ascii="Arial Black" w:hAnsi="Arial Black"/>
          <w:sz w:val="28"/>
          <w:szCs w:val="28"/>
          <w:vertAlign w:val="subscript"/>
        </w:rPr>
        <w:t>2</w:t>
      </w:r>
      <w:r>
        <w:rPr>
          <w:rFonts w:ascii="Arial Black" w:hAnsi="Arial Black"/>
          <w:sz w:val="28"/>
          <w:szCs w:val="28"/>
        </w:rPr>
        <w:t xml:space="preserve"> (</w:t>
      </w:r>
      <w:proofErr w:type="gramStart"/>
      <w:r>
        <w:rPr>
          <w:rFonts w:ascii="Arial Black" w:hAnsi="Arial Black"/>
          <w:sz w:val="28"/>
          <w:szCs w:val="28"/>
        </w:rPr>
        <w:t xml:space="preserve">g)   </w:t>
      </w:r>
      <w:proofErr w:type="gramEnd"/>
      <w:r>
        <w:rPr>
          <w:rFonts w:ascii="Arial Black" w:hAnsi="Arial Black"/>
          <w:sz w:val="28"/>
          <w:szCs w:val="28"/>
        </w:rPr>
        <w:t xml:space="preserve"> </w:t>
      </w:r>
      <w:r>
        <w:rPr>
          <w:rFonts w:ascii="Arial Black" w:hAnsi="Arial Black"/>
          <w:sz w:val="28"/>
          <w:szCs w:val="28"/>
        </w:rPr>
        <w:sym w:font="Wingdings" w:char="00E0"/>
      </w:r>
      <w:r>
        <w:rPr>
          <w:rFonts w:ascii="Arial Black" w:hAnsi="Arial Black"/>
          <w:sz w:val="28"/>
          <w:szCs w:val="28"/>
        </w:rPr>
        <w:t xml:space="preserve">   16 CO</w:t>
      </w:r>
      <w:r>
        <w:rPr>
          <w:rFonts w:ascii="Arial Black" w:hAnsi="Arial Black"/>
          <w:sz w:val="28"/>
          <w:szCs w:val="28"/>
          <w:vertAlign w:val="subscript"/>
        </w:rPr>
        <w:t>2</w:t>
      </w:r>
      <w:r>
        <w:rPr>
          <w:rFonts w:ascii="Arial Black" w:hAnsi="Arial Black"/>
          <w:sz w:val="28"/>
          <w:szCs w:val="28"/>
        </w:rPr>
        <w:t xml:space="preserve"> (g)  +  18 H</w:t>
      </w:r>
      <w:r>
        <w:rPr>
          <w:rFonts w:ascii="Arial Black" w:hAnsi="Arial Black"/>
          <w:sz w:val="28"/>
          <w:szCs w:val="28"/>
          <w:vertAlign w:val="subscript"/>
        </w:rPr>
        <w:t>2</w:t>
      </w:r>
      <w:r>
        <w:rPr>
          <w:rFonts w:ascii="Arial Black" w:hAnsi="Arial Black"/>
          <w:sz w:val="28"/>
          <w:szCs w:val="28"/>
        </w:rPr>
        <w:t>O (g)</w:t>
      </w:r>
      <w:r>
        <w:t xml:space="preserve"> </w:t>
      </w:r>
    </w:p>
    <w:p w:rsidR="00D91156" w:rsidRDefault="00D91156" w:rsidP="00D91156">
      <w:pPr>
        <w:spacing w:after="0"/>
      </w:pPr>
      <w:r>
        <w:t xml:space="preserve"> Octane   burns in oxygen gas to </w:t>
      </w:r>
      <w:proofErr w:type="gramStart"/>
      <w:r>
        <w:t>form  carbon</w:t>
      </w:r>
      <w:proofErr w:type="gramEnd"/>
      <w:r>
        <w:t xml:space="preserve"> dioxide and water as products ,which comes out your tailpipe</w:t>
      </w:r>
    </w:p>
    <w:tbl>
      <w:tblPr>
        <w:tblW w:w="0" w:type="auto"/>
        <w:tblLook w:val="04A0" w:firstRow="1" w:lastRow="0" w:firstColumn="1" w:lastColumn="0" w:noHBand="0" w:noVBand="1"/>
      </w:tblPr>
      <w:tblGrid>
        <w:gridCol w:w="3300"/>
        <w:gridCol w:w="481"/>
        <w:gridCol w:w="1099"/>
        <w:gridCol w:w="726"/>
        <w:gridCol w:w="2553"/>
        <w:gridCol w:w="481"/>
        <w:gridCol w:w="1955"/>
      </w:tblGrid>
      <w:tr w:rsidR="00D91156" w:rsidRPr="001E0180" w:rsidTr="00CB7074">
        <w:tc>
          <w:tcPr>
            <w:tcW w:w="0" w:type="auto"/>
            <w:shd w:val="clear" w:color="auto" w:fill="auto"/>
          </w:tcPr>
          <w:p w:rsidR="00D91156" w:rsidRPr="001E0180" w:rsidRDefault="00D91156" w:rsidP="00CB7074">
            <w:pPr>
              <w:spacing w:after="0"/>
              <w:rPr>
                <w:rFonts w:ascii="Arial Black" w:hAnsi="Arial Black" w:cs="Arial"/>
                <w:sz w:val="40"/>
                <w:szCs w:val="40"/>
              </w:rPr>
            </w:pPr>
            <w:r w:rsidRPr="0078519D">
              <w:rPr>
                <w:noProof/>
              </w:rPr>
              <w:drawing>
                <wp:inline distT="0" distB="0" distL="0" distR="0">
                  <wp:extent cx="1958340" cy="1397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1397635"/>
                          </a:xfrm>
                          <a:prstGeom prst="rect">
                            <a:avLst/>
                          </a:prstGeom>
                          <a:noFill/>
                          <a:ln>
                            <a:noFill/>
                          </a:ln>
                        </pic:spPr>
                      </pic:pic>
                    </a:graphicData>
                  </a:graphic>
                </wp:inline>
              </w:drawing>
            </w:r>
          </w:p>
        </w:tc>
        <w:tc>
          <w:tcPr>
            <w:tcW w:w="0" w:type="auto"/>
            <w:shd w:val="clear" w:color="auto" w:fill="auto"/>
          </w:tcPr>
          <w:p w:rsidR="00D91156" w:rsidRPr="001E0180" w:rsidRDefault="00D91156" w:rsidP="00CB7074">
            <w:pPr>
              <w:spacing w:after="0"/>
              <w:rPr>
                <w:rFonts w:ascii="Arial Black" w:hAnsi="Arial Black" w:cs="Arial"/>
                <w:sz w:val="40"/>
                <w:szCs w:val="40"/>
              </w:rPr>
            </w:pPr>
          </w:p>
          <w:p w:rsidR="00D91156" w:rsidRPr="001E0180" w:rsidRDefault="00D91156" w:rsidP="00CB7074">
            <w:pPr>
              <w:spacing w:after="0"/>
              <w:rPr>
                <w:rFonts w:ascii="Arial Black" w:hAnsi="Arial Black" w:cs="Arial"/>
                <w:sz w:val="40"/>
                <w:szCs w:val="40"/>
              </w:rPr>
            </w:pPr>
            <w:r w:rsidRPr="001E0180">
              <w:rPr>
                <w:rFonts w:ascii="Arial Black" w:hAnsi="Arial Black" w:cs="Arial"/>
                <w:sz w:val="40"/>
                <w:szCs w:val="40"/>
              </w:rPr>
              <w:t>+</w:t>
            </w:r>
          </w:p>
        </w:tc>
        <w:tc>
          <w:tcPr>
            <w:tcW w:w="0" w:type="auto"/>
            <w:shd w:val="clear" w:color="auto" w:fill="auto"/>
          </w:tcPr>
          <w:p w:rsidR="00D91156" w:rsidRDefault="00D91156" w:rsidP="00CB7074">
            <w:pPr>
              <w:spacing w:after="0"/>
              <w:rPr>
                <w:noProof/>
              </w:rPr>
            </w:pPr>
          </w:p>
          <w:p w:rsidR="00D91156" w:rsidRDefault="00D91156" w:rsidP="00CB7074">
            <w:pPr>
              <w:spacing w:after="0"/>
              <w:rPr>
                <w:noProof/>
              </w:rPr>
            </w:pPr>
          </w:p>
          <w:p w:rsidR="00D91156" w:rsidRPr="001E0180" w:rsidRDefault="00D91156" w:rsidP="00CB7074">
            <w:pPr>
              <w:spacing w:after="0"/>
              <w:rPr>
                <w:rFonts w:ascii="Arial Black" w:hAnsi="Arial Black" w:cs="Arial"/>
                <w:sz w:val="40"/>
                <w:szCs w:val="40"/>
              </w:rPr>
            </w:pPr>
            <w:r w:rsidRPr="0078519D">
              <w:rPr>
                <w:noProof/>
              </w:rPr>
              <w:drawing>
                <wp:inline distT="0" distB="0" distL="0" distR="0">
                  <wp:extent cx="560705" cy="387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387985"/>
                          </a:xfrm>
                          <a:prstGeom prst="rect">
                            <a:avLst/>
                          </a:prstGeom>
                          <a:noFill/>
                          <a:ln>
                            <a:noFill/>
                          </a:ln>
                        </pic:spPr>
                      </pic:pic>
                    </a:graphicData>
                  </a:graphic>
                </wp:inline>
              </w:drawing>
            </w:r>
          </w:p>
        </w:tc>
        <w:tc>
          <w:tcPr>
            <w:tcW w:w="0" w:type="auto"/>
            <w:shd w:val="clear" w:color="auto" w:fill="auto"/>
          </w:tcPr>
          <w:p w:rsidR="00D91156" w:rsidRPr="001E0180" w:rsidRDefault="00D91156" w:rsidP="00CB7074">
            <w:pPr>
              <w:spacing w:after="0"/>
              <w:rPr>
                <w:rFonts w:ascii="Arial Black" w:hAnsi="Arial Black" w:cs="Arial"/>
                <w:sz w:val="40"/>
                <w:szCs w:val="40"/>
              </w:rPr>
            </w:pPr>
          </w:p>
          <w:p w:rsidR="00D91156" w:rsidRPr="001E0180" w:rsidRDefault="00D91156" w:rsidP="00CB7074">
            <w:pPr>
              <w:spacing w:after="0"/>
              <w:rPr>
                <w:rFonts w:ascii="Arial Black" w:hAnsi="Arial Black" w:cs="Arial"/>
                <w:b/>
                <w:sz w:val="52"/>
                <w:szCs w:val="52"/>
              </w:rPr>
            </w:pPr>
            <w:r w:rsidRPr="001E0180">
              <w:rPr>
                <w:rFonts w:ascii="Arial Black" w:hAnsi="Arial Black"/>
                <w:b/>
                <w:sz w:val="52"/>
                <w:szCs w:val="52"/>
              </w:rPr>
              <w:sym w:font="Wingdings" w:char="00E0"/>
            </w:r>
          </w:p>
        </w:tc>
        <w:tc>
          <w:tcPr>
            <w:tcW w:w="0" w:type="auto"/>
            <w:shd w:val="clear" w:color="auto" w:fill="auto"/>
          </w:tcPr>
          <w:p w:rsidR="00D91156" w:rsidRPr="001E0180" w:rsidRDefault="00D91156" w:rsidP="00CB7074">
            <w:pPr>
              <w:spacing w:after="0"/>
              <w:rPr>
                <w:rFonts w:ascii="Arial Black" w:hAnsi="Arial Black" w:cs="Arial"/>
                <w:sz w:val="32"/>
                <w:szCs w:val="32"/>
              </w:rPr>
            </w:pPr>
          </w:p>
          <w:p w:rsidR="00D91156" w:rsidRPr="001E0180" w:rsidRDefault="00D91156" w:rsidP="00CB7074">
            <w:pPr>
              <w:spacing w:after="0"/>
              <w:rPr>
                <w:rFonts w:ascii="Arial Black" w:hAnsi="Arial Black" w:cs="Arial"/>
                <w:sz w:val="40"/>
                <w:szCs w:val="40"/>
              </w:rPr>
            </w:pPr>
            <w:r w:rsidRPr="0078519D">
              <w:rPr>
                <w:noProof/>
              </w:rPr>
              <w:drawing>
                <wp:inline distT="0" distB="0" distL="0" distR="0">
                  <wp:extent cx="1483995" cy="629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995" cy="629920"/>
                          </a:xfrm>
                          <a:prstGeom prst="rect">
                            <a:avLst/>
                          </a:prstGeom>
                          <a:noFill/>
                          <a:ln>
                            <a:noFill/>
                          </a:ln>
                        </pic:spPr>
                      </pic:pic>
                    </a:graphicData>
                  </a:graphic>
                </wp:inline>
              </w:drawing>
            </w:r>
          </w:p>
        </w:tc>
        <w:tc>
          <w:tcPr>
            <w:tcW w:w="0" w:type="auto"/>
            <w:shd w:val="clear" w:color="auto" w:fill="auto"/>
          </w:tcPr>
          <w:p w:rsidR="00D91156" w:rsidRPr="001E0180" w:rsidRDefault="00D91156" w:rsidP="00CB7074">
            <w:pPr>
              <w:spacing w:after="0"/>
              <w:rPr>
                <w:rFonts w:ascii="Arial Black" w:hAnsi="Arial Black" w:cs="Arial"/>
                <w:sz w:val="40"/>
                <w:szCs w:val="40"/>
              </w:rPr>
            </w:pPr>
          </w:p>
          <w:p w:rsidR="00D91156" w:rsidRPr="001E0180" w:rsidRDefault="00D91156" w:rsidP="00CB7074">
            <w:pPr>
              <w:spacing w:after="0"/>
              <w:rPr>
                <w:rFonts w:ascii="Arial Black" w:hAnsi="Arial Black" w:cs="Arial"/>
                <w:sz w:val="40"/>
                <w:szCs w:val="40"/>
              </w:rPr>
            </w:pPr>
            <w:r w:rsidRPr="001E0180">
              <w:rPr>
                <w:rFonts w:ascii="Arial Black" w:hAnsi="Arial Black" w:cs="Arial"/>
                <w:sz w:val="40"/>
                <w:szCs w:val="40"/>
              </w:rPr>
              <w:t>+</w:t>
            </w:r>
          </w:p>
        </w:tc>
        <w:tc>
          <w:tcPr>
            <w:tcW w:w="0" w:type="auto"/>
            <w:shd w:val="clear" w:color="auto" w:fill="auto"/>
          </w:tcPr>
          <w:p w:rsidR="00D91156" w:rsidRPr="001E0180" w:rsidRDefault="00D91156" w:rsidP="00CB7074">
            <w:pPr>
              <w:spacing w:after="0"/>
              <w:rPr>
                <w:rFonts w:ascii="Arial Black" w:hAnsi="Arial Black" w:cs="Arial"/>
                <w:sz w:val="20"/>
                <w:szCs w:val="20"/>
              </w:rPr>
            </w:pPr>
          </w:p>
          <w:p w:rsidR="00D91156" w:rsidRPr="001E0180" w:rsidRDefault="00D91156" w:rsidP="00CB7074">
            <w:pPr>
              <w:spacing w:after="0"/>
              <w:rPr>
                <w:rFonts w:ascii="Arial Black" w:hAnsi="Arial Black" w:cs="Arial"/>
                <w:sz w:val="40"/>
                <w:szCs w:val="40"/>
              </w:rPr>
            </w:pPr>
            <w:r w:rsidRPr="0078519D">
              <w:rPr>
                <w:noProof/>
              </w:rPr>
              <w:drawing>
                <wp:inline distT="0" distB="0" distL="0" distR="0">
                  <wp:extent cx="1104265" cy="905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265" cy="905510"/>
                          </a:xfrm>
                          <a:prstGeom prst="rect">
                            <a:avLst/>
                          </a:prstGeom>
                          <a:noFill/>
                          <a:ln>
                            <a:noFill/>
                          </a:ln>
                        </pic:spPr>
                      </pic:pic>
                    </a:graphicData>
                  </a:graphic>
                </wp:inline>
              </w:drawing>
            </w:r>
          </w:p>
        </w:tc>
      </w:tr>
    </w:tbl>
    <w:p w:rsidR="00D91156" w:rsidRDefault="00D91156" w:rsidP="00D91156">
      <w:pPr>
        <w:spacing w:after="0"/>
        <w:rPr>
          <w:rFonts w:ascii="Arial Black" w:hAnsi="Arial Black" w:cs="Arial"/>
          <w:i/>
          <w:iCs/>
          <w:color w:val="FF0000"/>
        </w:rPr>
      </w:pPr>
      <w:r>
        <w:rPr>
          <w:rFonts w:ascii="Arial Black" w:hAnsi="Arial Black" w:cs="Arial"/>
          <w:i/>
          <w:iCs/>
          <w:color w:val="FF0000"/>
        </w:rPr>
        <w:t xml:space="preserve">                  (Burn 1 gallon put 18.7 </w:t>
      </w:r>
      <w:proofErr w:type="spellStart"/>
      <w:r>
        <w:rPr>
          <w:rFonts w:ascii="Arial Black" w:hAnsi="Arial Black" w:cs="Arial"/>
          <w:i/>
          <w:iCs/>
          <w:color w:val="FF0000"/>
        </w:rPr>
        <w:t>Lbs</w:t>
      </w:r>
      <w:proofErr w:type="spellEnd"/>
      <w:r>
        <w:rPr>
          <w:rFonts w:ascii="Arial Black" w:hAnsi="Arial Black" w:cs="Arial"/>
          <w:i/>
          <w:iCs/>
          <w:color w:val="FF0000"/>
        </w:rPr>
        <w:t xml:space="preserve"> CO</w:t>
      </w:r>
      <w:r w:rsidRPr="00933656">
        <w:rPr>
          <w:rFonts w:ascii="Arial Black" w:hAnsi="Arial Black" w:cs="Arial"/>
          <w:i/>
          <w:iCs/>
          <w:color w:val="FF0000"/>
          <w:vertAlign w:val="subscript"/>
        </w:rPr>
        <w:t>2</w:t>
      </w:r>
      <w:r>
        <w:rPr>
          <w:rFonts w:ascii="Arial Black" w:hAnsi="Arial Black" w:cs="Arial"/>
          <w:i/>
          <w:iCs/>
          <w:color w:val="FF0000"/>
        </w:rPr>
        <w:t xml:space="preserve"> in the environment!)</w:t>
      </w:r>
    </w:p>
    <w:p w:rsidR="00D91156" w:rsidRDefault="00D91156" w:rsidP="00D91156">
      <w:pPr>
        <w:spacing w:after="0"/>
        <w:ind w:left="720"/>
        <w:rPr>
          <w:rFonts w:ascii="Arial Black" w:hAnsi="Arial Black" w:cs="Arial"/>
          <w:color w:val="FF0000"/>
          <w:sz w:val="16"/>
          <w:szCs w:val="16"/>
        </w:rPr>
      </w:pPr>
    </w:p>
    <w:p w:rsidR="00D91156" w:rsidRDefault="00D91156" w:rsidP="00D91156">
      <w:pPr>
        <w:spacing w:after="0"/>
        <w:ind w:left="720"/>
        <w:rPr>
          <w:rFonts w:ascii="Arial Black" w:hAnsi="Arial Black" w:cs="Arial"/>
        </w:rPr>
      </w:pPr>
    </w:p>
    <w:p w:rsidR="00D91156" w:rsidRDefault="00D91156" w:rsidP="00D91156">
      <w:pPr>
        <w:spacing w:after="0"/>
        <w:ind w:left="720"/>
        <w:rPr>
          <w:rFonts w:ascii="Arial Black" w:hAnsi="Arial Black" w:cs="Arial"/>
        </w:rPr>
      </w:pPr>
    </w:p>
    <w:p w:rsidR="00D91156" w:rsidRDefault="00D91156" w:rsidP="00D91156">
      <w:pPr>
        <w:spacing w:after="0"/>
        <w:ind w:left="720"/>
        <w:rPr>
          <w:rFonts w:ascii="Arial Black" w:hAnsi="Arial Black" w:cs="Arial"/>
        </w:rPr>
      </w:pPr>
    </w:p>
    <w:p w:rsidR="00D91156" w:rsidRDefault="00D91156" w:rsidP="00D91156">
      <w:pPr>
        <w:spacing w:after="0"/>
        <w:ind w:left="720"/>
        <w:rPr>
          <w:rFonts w:ascii="Arial Black" w:hAnsi="Arial Black" w:cs="Arial"/>
        </w:rPr>
      </w:pPr>
      <w:r>
        <w:rPr>
          <w:rFonts w:ascii="Arial Black" w:hAnsi="Arial Black" w:cs="Arial"/>
        </w:rPr>
        <w:t>In CHM 1025C &amp; CHM 1020 Chapter 9 introduces Mass Stoichiometry.</w:t>
      </w:r>
    </w:p>
    <w:p w:rsidR="00D91156" w:rsidRPr="00833B94" w:rsidRDefault="00D91156" w:rsidP="00D91156">
      <w:pPr>
        <w:spacing w:after="0"/>
        <w:ind w:left="720"/>
        <w:rPr>
          <w:rFonts w:ascii="Arial" w:hAnsi="Arial" w:cs="Arial"/>
          <w:i/>
        </w:rPr>
      </w:pPr>
      <w:r w:rsidRPr="00833B94">
        <w:rPr>
          <w:rFonts w:ascii="Arial" w:hAnsi="Arial" w:cs="Arial"/>
          <w:i/>
        </w:rPr>
        <w:t xml:space="preserve">(In CHM 2045C Chapter 3 begin stoichiometry) </w:t>
      </w:r>
    </w:p>
    <w:p w:rsidR="00D91156" w:rsidRDefault="00D91156" w:rsidP="00D91156">
      <w:pPr>
        <w:spacing w:after="0"/>
        <w:ind w:left="720"/>
        <w:rPr>
          <w:rFonts w:ascii="Arial Black" w:hAnsi="Arial Black" w:cs="Arial"/>
        </w:rPr>
      </w:pPr>
      <w:r>
        <w:rPr>
          <w:rFonts w:ascii="Arial Black" w:hAnsi="Arial Black" w:cs="Arial"/>
        </w:rPr>
        <w:t xml:space="preserve">We will prove the 18.7 </w:t>
      </w:r>
      <w:proofErr w:type="spellStart"/>
      <w:r>
        <w:rPr>
          <w:rFonts w:ascii="Arial Black" w:hAnsi="Arial Black" w:cs="Arial"/>
        </w:rPr>
        <w:t>lb</w:t>
      </w:r>
      <w:proofErr w:type="spellEnd"/>
      <w:r>
        <w:rPr>
          <w:rFonts w:ascii="Arial Black" w:hAnsi="Arial Black" w:cs="Arial"/>
        </w:rPr>
        <w:t xml:space="preserve"> CO</w:t>
      </w:r>
      <w:r w:rsidRPr="000549B0">
        <w:rPr>
          <w:rFonts w:ascii="Arial Black" w:hAnsi="Arial Black" w:cs="Arial"/>
          <w:vertAlign w:val="subscript"/>
        </w:rPr>
        <w:t>2</w:t>
      </w:r>
      <w:r>
        <w:rPr>
          <w:rFonts w:ascii="Arial Black" w:hAnsi="Arial Black" w:cs="Arial"/>
        </w:rPr>
        <w:t xml:space="preserve">/gallon statement when we study chemical reactions and mass stoichiometry in Chapter 9. </w:t>
      </w:r>
      <w:r>
        <w:rPr>
          <w:rFonts w:ascii="Arial Black" w:hAnsi="Arial Black" w:cs="Arial"/>
        </w:rPr>
        <w:br/>
      </w:r>
      <w:r>
        <w:rPr>
          <w:rFonts w:ascii="Arial Black" w:hAnsi="Arial Black" w:cs="Arial"/>
        </w:rPr>
        <w:br/>
        <w:t>Do not worry about this Calculation until we get to chapter 9 Section 9.2</w:t>
      </w:r>
    </w:p>
    <w:p w:rsidR="00D91156" w:rsidRPr="00C870D1" w:rsidRDefault="00D91156" w:rsidP="00D91156">
      <w:pPr>
        <w:spacing w:after="0"/>
        <w:ind w:left="720"/>
        <w:rPr>
          <w:rFonts w:ascii="Arial Black" w:hAnsi="Arial Black" w:cs="Arial"/>
          <w:color w:val="FF0000"/>
          <w:sz w:val="16"/>
          <w:szCs w:val="16"/>
        </w:rPr>
      </w:pPr>
    </w:p>
    <w:p w:rsidR="00D91156" w:rsidRDefault="00D91156" w:rsidP="00D91156">
      <w:pPr>
        <w:spacing w:after="0"/>
        <w:ind w:left="720"/>
        <w:rPr>
          <w:rFonts w:ascii="Arial Black" w:hAnsi="Arial Black" w:cs="Arial"/>
          <w:color w:val="FF0000"/>
        </w:rPr>
      </w:pPr>
      <w:r>
        <w:rPr>
          <w:rFonts w:ascii="Arial Black" w:hAnsi="Arial Black" w:cs="Arial"/>
          <w:color w:val="FF0000"/>
        </w:rPr>
        <w:t>Show a dimensional analysis setup in your project to prove this in the conclusion of your project.</w:t>
      </w:r>
    </w:p>
    <w:p w:rsidR="00D91156" w:rsidRPr="00C870D1" w:rsidRDefault="00D91156" w:rsidP="00D91156">
      <w:pPr>
        <w:rPr>
          <w:rFonts w:ascii="Arial Black" w:hAnsi="Arial Black"/>
          <w:b/>
          <w:bCs/>
          <w:sz w:val="16"/>
          <w:szCs w:val="16"/>
        </w:rPr>
      </w:pPr>
      <w:r>
        <w:rPr>
          <w:rFonts w:ascii="Arial Black" w:hAnsi="Arial Black"/>
          <w:b/>
          <w:bCs/>
          <w:sz w:val="16"/>
          <w:szCs w:val="16"/>
        </w:rPr>
        <w:t xml:space="preserve">              Unit Factors Needed:        3.79L = 1 Gal      </w:t>
      </w:r>
      <w:r w:rsidRPr="00DA0AB3">
        <w:rPr>
          <w:rFonts w:ascii="Arial Black" w:hAnsi="Arial Black"/>
          <w:b/>
          <w:bCs/>
          <w:sz w:val="16"/>
          <w:szCs w:val="16"/>
        </w:rPr>
        <w:t xml:space="preserve">0.680g C8H18 = 1L    </w:t>
      </w:r>
      <w:r>
        <w:rPr>
          <w:rFonts w:ascii="Arial Black" w:hAnsi="Arial Black"/>
          <w:b/>
          <w:bCs/>
          <w:sz w:val="16"/>
          <w:szCs w:val="16"/>
        </w:rPr>
        <w:t xml:space="preserve">        453.56g = 1 </w:t>
      </w:r>
      <w:proofErr w:type="spellStart"/>
      <w:r>
        <w:rPr>
          <w:rFonts w:ascii="Arial Black" w:hAnsi="Arial Black"/>
          <w:b/>
          <w:bCs/>
          <w:sz w:val="16"/>
          <w:szCs w:val="16"/>
        </w:rPr>
        <w:t>lb</w:t>
      </w:r>
      <w:proofErr w:type="spellEnd"/>
      <w:r>
        <w:rPr>
          <w:rFonts w:ascii="Arial Black" w:hAnsi="Arial Black"/>
          <w:b/>
          <w:bCs/>
          <w:sz w:val="16"/>
          <w:szCs w:val="16"/>
        </w:rPr>
        <w:t xml:space="preserve">         1 L = 1000 mL</w:t>
      </w:r>
      <w:r w:rsidRPr="00DA0AB3">
        <w:rPr>
          <w:rFonts w:ascii="Arial Black" w:hAnsi="Arial Black"/>
          <w:b/>
          <w:bCs/>
          <w:sz w:val="16"/>
          <w:szCs w:val="16"/>
        </w:rPr>
        <w:t xml:space="preserve"> </w:t>
      </w:r>
      <w:r>
        <w:rPr>
          <w:rFonts w:ascii="Arial Black" w:hAnsi="Arial Black"/>
          <w:b/>
          <w:bCs/>
          <w:sz w:val="16"/>
          <w:szCs w:val="16"/>
        </w:rPr>
        <w:br/>
        <w:t xml:space="preserve">                              2.205lb = 1kg     1000g = 1kg       114gC</w:t>
      </w:r>
      <w:r w:rsidRPr="00DA0AB3">
        <w:rPr>
          <w:rFonts w:ascii="Arial Black" w:hAnsi="Arial Black"/>
          <w:b/>
          <w:bCs/>
          <w:sz w:val="16"/>
          <w:szCs w:val="16"/>
          <w:vertAlign w:val="subscript"/>
        </w:rPr>
        <w:t>8</w:t>
      </w:r>
      <w:r>
        <w:rPr>
          <w:rFonts w:ascii="Arial Black" w:hAnsi="Arial Black"/>
          <w:b/>
          <w:bCs/>
          <w:sz w:val="16"/>
          <w:szCs w:val="16"/>
        </w:rPr>
        <w:t>H</w:t>
      </w:r>
      <w:r>
        <w:rPr>
          <w:rFonts w:ascii="Arial Black" w:hAnsi="Arial Black"/>
          <w:b/>
          <w:bCs/>
          <w:sz w:val="16"/>
          <w:szCs w:val="16"/>
          <w:vertAlign w:val="subscript"/>
        </w:rPr>
        <w:t>18</w:t>
      </w:r>
      <w:r>
        <w:rPr>
          <w:rFonts w:ascii="Arial Black" w:hAnsi="Arial Black"/>
          <w:b/>
          <w:bCs/>
          <w:sz w:val="16"/>
          <w:szCs w:val="16"/>
        </w:rPr>
        <w:t xml:space="preserve"> = 1 moleC</w:t>
      </w:r>
      <w:r w:rsidRPr="00DA0AB3">
        <w:rPr>
          <w:rFonts w:ascii="Arial Black" w:hAnsi="Arial Black"/>
          <w:b/>
          <w:bCs/>
          <w:sz w:val="16"/>
          <w:szCs w:val="16"/>
          <w:vertAlign w:val="subscript"/>
        </w:rPr>
        <w:t>8</w:t>
      </w:r>
      <w:r>
        <w:rPr>
          <w:rFonts w:ascii="Arial Black" w:hAnsi="Arial Black"/>
          <w:b/>
          <w:bCs/>
          <w:sz w:val="16"/>
          <w:szCs w:val="16"/>
        </w:rPr>
        <w:t>H</w:t>
      </w:r>
      <w:r>
        <w:rPr>
          <w:rFonts w:ascii="Arial Black" w:hAnsi="Arial Black"/>
          <w:b/>
          <w:bCs/>
          <w:sz w:val="16"/>
          <w:szCs w:val="16"/>
          <w:vertAlign w:val="subscript"/>
        </w:rPr>
        <w:t>18</w:t>
      </w:r>
      <w:r>
        <w:rPr>
          <w:rFonts w:ascii="Arial Black" w:hAnsi="Arial Black"/>
          <w:b/>
          <w:bCs/>
          <w:sz w:val="16"/>
          <w:szCs w:val="16"/>
        </w:rPr>
        <w:t xml:space="preserve">    44.0g CO</w:t>
      </w:r>
      <w:r w:rsidRPr="00DA0AB3">
        <w:rPr>
          <w:rFonts w:ascii="Arial Black" w:hAnsi="Arial Black"/>
          <w:b/>
          <w:bCs/>
          <w:sz w:val="16"/>
          <w:szCs w:val="16"/>
          <w:vertAlign w:val="subscript"/>
        </w:rPr>
        <w:t>2</w:t>
      </w:r>
      <w:r>
        <w:rPr>
          <w:rFonts w:ascii="Arial Black" w:hAnsi="Arial Black"/>
          <w:b/>
          <w:bCs/>
          <w:sz w:val="16"/>
          <w:szCs w:val="16"/>
        </w:rPr>
        <w:t xml:space="preserve"> = 1 mole</w:t>
      </w:r>
      <w:r w:rsidRPr="00DA0AB3">
        <w:rPr>
          <w:rFonts w:ascii="Arial Black" w:hAnsi="Arial Black"/>
          <w:b/>
          <w:bCs/>
          <w:sz w:val="16"/>
          <w:szCs w:val="16"/>
        </w:rPr>
        <w:t xml:space="preserve"> </w:t>
      </w:r>
      <w:r>
        <w:rPr>
          <w:rFonts w:ascii="Arial Black" w:hAnsi="Arial Black"/>
          <w:b/>
          <w:bCs/>
          <w:sz w:val="16"/>
          <w:szCs w:val="16"/>
        </w:rPr>
        <w:t>CO</w:t>
      </w:r>
      <w:r w:rsidRPr="00DA0AB3">
        <w:rPr>
          <w:rFonts w:ascii="Arial Black" w:hAnsi="Arial Black"/>
          <w:b/>
          <w:bCs/>
          <w:sz w:val="16"/>
          <w:szCs w:val="16"/>
          <w:vertAlign w:val="subscript"/>
        </w:rPr>
        <w:t>2</w:t>
      </w:r>
      <w:r>
        <w:rPr>
          <w:rFonts w:ascii="Arial Black" w:hAnsi="Arial Black"/>
          <w:b/>
          <w:bCs/>
          <w:sz w:val="16"/>
          <w:szCs w:val="16"/>
        </w:rPr>
        <w:br/>
      </w:r>
      <w:r>
        <w:rPr>
          <w:rFonts w:ascii="Arial Black" w:hAnsi="Arial Black"/>
          <w:b/>
          <w:bCs/>
          <w:sz w:val="16"/>
          <w:szCs w:val="16"/>
        </w:rPr>
        <w:br/>
        <w:t>*You need to only fill the tank twice, at the beginning and at the end of the project. You will not use the first fill-up in your calculations, except odometer reading. Why?</w:t>
      </w:r>
      <w:r>
        <w:rPr>
          <w:rFonts w:ascii="Arial Black" w:hAnsi="Arial Black"/>
          <w:sz w:val="16"/>
          <w:szCs w:val="16"/>
        </w:rPr>
        <w:t xml:space="preserve"> </w:t>
      </w:r>
    </w:p>
    <w:p w:rsidR="00D91156" w:rsidRDefault="00D91156" w:rsidP="00D91156">
      <w:pPr>
        <w:spacing w:after="0"/>
        <w:ind w:left="720"/>
        <w:rPr>
          <w:rFonts w:ascii="Arial Black" w:hAnsi="Arial Black"/>
          <w:sz w:val="18"/>
          <w:szCs w:val="18"/>
        </w:rPr>
      </w:pPr>
    </w:p>
    <w:p w:rsidR="00D91156" w:rsidRPr="00D91156" w:rsidRDefault="00D91156" w:rsidP="00D91156">
      <w:pPr>
        <w:spacing w:after="0"/>
        <w:ind w:left="720"/>
        <w:rPr>
          <w:rFonts w:ascii="Arial Black" w:hAnsi="Arial Black"/>
          <w:b/>
          <w:bCs/>
          <w:sz w:val="16"/>
          <w:szCs w:val="16"/>
        </w:rPr>
      </w:pPr>
      <w:r w:rsidRPr="001D30AA">
        <w:rPr>
          <w:rFonts w:ascii="Arial Black" w:hAnsi="Arial Black"/>
          <w:sz w:val="18"/>
          <w:szCs w:val="18"/>
        </w:rPr>
        <w:lastRenderedPageBreak/>
        <w:t>The instructor may add additional data for you to determine to complete this project</w:t>
      </w:r>
      <w:r>
        <w:rPr>
          <w:rFonts w:ascii="Arial Black" w:hAnsi="Arial Black"/>
          <w:sz w:val="18"/>
          <w:szCs w:val="18"/>
        </w:rPr>
        <w:t xml:space="preserve"> after studying chapter 9</w:t>
      </w:r>
      <w:r w:rsidRPr="001D30AA">
        <w:rPr>
          <w:rFonts w:ascii="Arial Black" w:hAnsi="Arial Black"/>
          <w:b/>
          <w:bCs/>
          <w:sz w:val="18"/>
          <w:szCs w:val="18"/>
        </w:rPr>
        <w:t>.</w:t>
      </w:r>
      <w:r>
        <w:rPr>
          <w:rFonts w:ascii="Arial Black" w:hAnsi="Arial Black"/>
          <w:b/>
          <w:bCs/>
          <w:sz w:val="18"/>
          <w:szCs w:val="18"/>
        </w:rPr>
        <w:br/>
      </w:r>
    </w:p>
    <w:p w:rsidR="00D91156" w:rsidRDefault="00D91156" w:rsidP="00D91156">
      <w:pPr>
        <w:spacing w:after="0"/>
        <w:ind w:left="720"/>
        <w:rPr>
          <w:b/>
          <w:bCs/>
        </w:rPr>
      </w:pPr>
      <w:r w:rsidRPr="00C712BD">
        <w:rPr>
          <w:b/>
          <w:bCs/>
        </w:rPr>
        <w:t xml:space="preserve">If you do not drive or own a vehicle and </w:t>
      </w:r>
      <w:proofErr w:type="spellStart"/>
      <w:r w:rsidRPr="00C712BD">
        <w:rPr>
          <w:b/>
          <w:bCs/>
        </w:rPr>
        <w:t>can not</w:t>
      </w:r>
      <w:proofErr w:type="spellEnd"/>
      <w:r w:rsidRPr="00C712BD">
        <w:rPr>
          <w:b/>
          <w:bCs/>
        </w:rPr>
        <w:t xml:space="preserve"> get cooperation from your family, the instructor will </w:t>
      </w:r>
      <w:r>
        <w:rPr>
          <w:b/>
          <w:bCs/>
        </w:rPr>
        <w:t xml:space="preserve">be </w:t>
      </w:r>
      <w:r w:rsidRPr="00C712BD">
        <w:rPr>
          <w:b/>
          <w:bCs/>
        </w:rPr>
        <w:t xml:space="preserve">assigned an alternate energy demand </w:t>
      </w:r>
      <w:r>
        <w:rPr>
          <w:b/>
          <w:bCs/>
        </w:rPr>
        <w:t xml:space="preserve">project </w:t>
      </w:r>
      <w:r w:rsidRPr="00C712BD">
        <w:rPr>
          <w:b/>
          <w:bCs/>
        </w:rPr>
        <w:t xml:space="preserve">(My Electric Demand!) or you may earn </w:t>
      </w:r>
      <w:r>
        <w:rPr>
          <w:b/>
          <w:bCs/>
        </w:rPr>
        <w:t>partial credit</w:t>
      </w:r>
      <w:r w:rsidRPr="00C712BD">
        <w:rPr>
          <w:b/>
          <w:bCs/>
        </w:rPr>
        <w:t xml:space="preserve"> using the data of your instructor’s car (4 years</w:t>
      </w:r>
      <w:r>
        <w:rPr>
          <w:b/>
          <w:bCs/>
        </w:rPr>
        <w:t xml:space="preserve"> instead of 2-5 months</w:t>
      </w:r>
      <w:r w:rsidRPr="00C712BD">
        <w:rPr>
          <w:b/>
          <w:bCs/>
        </w:rPr>
        <w:t>).</w:t>
      </w:r>
      <w:r>
        <w:rPr>
          <w:b/>
          <w:bCs/>
        </w:rPr>
        <w:t xml:space="preserve"> </w:t>
      </w:r>
    </w:p>
    <w:p w:rsidR="00D91156" w:rsidRPr="00D91156" w:rsidRDefault="00D91156" w:rsidP="00D91156">
      <w:pPr>
        <w:spacing w:after="0"/>
        <w:rPr>
          <w:rFonts w:ascii="Arial Black" w:hAnsi="Arial Black"/>
          <w:b/>
          <w:bCs/>
          <w:sz w:val="16"/>
          <w:szCs w:val="16"/>
        </w:rPr>
      </w:pPr>
      <w:bookmarkStart w:id="0" w:name="_GoBack"/>
      <w:bookmarkEnd w:id="0"/>
    </w:p>
    <w:p w:rsidR="00D91156" w:rsidRDefault="00D91156" w:rsidP="00D91156">
      <w:pPr>
        <w:spacing w:after="0"/>
        <w:ind w:left="720"/>
        <w:rPr>
          <w:b/>
          <w:bCs/>
        </w:rPr>
      </w:pPr>
      <w:r>
        <w:rPr>
          <w:rFonts w:ascii="Arial Black" w:hAnsi="Arial Black"/>
          <w:b/>
          <w:bCs/>
          <w:sz w:val="32"/>
          <w:szCs w:val="32"/>
        </w:rPr>
        <w:t xml:space="preserve">Project </w:t>
      </w:r>
      <w:r w:rsidRPr="00932B3E">
        <w:rPr>
          <w:rFonts w:ascii="Arial Black" w:hAnsi="Arial Black"/>
          <w:b/>
          <w:bCs/>
          <w:sz w:val="32"/>
          <w:szCs w:val="32"/>
        </w:rPr>
        <w:t>Conclusion/Summary</w:t>
      </w:r>
      <w:r>
        <w:rPr>
          <w:b/>
          <w:bCs/>
        </w:rPr>
        <w:br/>
      </w:r>
      <w:r w:rsidRPr="00C712BD">
        <w:rPr>
          <w:b/>
          <w:bCs/>
        </w:rPr>
        <w:t>Write a summary/Conclusions and statement of what you learned from this project (</w:t>
      </w:r>
      <w:r>
        <w:rPr>
          <w:b/>
          <w:bCs/>
        </w:rPr>
        <w:t xml:space="preserve">at least </w:t>
      </w:r>
      <w:r w:rsidRPr="00C712BD">
        <w:rPr>
          <w:b/>
          <w:bCs/>
        </w:rPr>
        <w:t>one paragraph)</w:t>
      </w:r>
      <w:r>
        <w:rPr>
          <w:b/>
          <w:bCs/>
        </w:rPr>
        <w:t>.  In your Summary paper, the data above and below states we are doing better conserving our gasoline while more cars are on the road and the price for the last year or two has dropped 50%! Why? (include a paragraph)</w:t>
      </w:r>
    </w:p>
    <w:p w:rsidR="00D91156" w:rsidRPr="00E670E1" w:rsidRDefault="00D91156" w:rsidP="00D91156">
      <w:pPr>
        <w:spacing w:after="0"/>
        <w:ind w:left="720"/>
        <w:rPr>
          <w:rFonts w:ascii="Arial Black" w:hAnsi="Arial Black"/>
          <w:sz w:val="16"/>
          <w:szCs w:val="16"/>
        </w:rPr>
      </w:pPr>
      <w:r w:rsidRPr="00E670E1">
        <w:rPr>
          <w:rFonts w:ascii="Arial Black" w:hAnsi="Arial Black" w:cs="Arial"/>
          <w:i/>
          <w:sz w:val="20"/>
          <w:szCs w:val="20"/>
        </w:rPr>
        <w:t>In yo</w:t>
      </w:r>
      <w:r>
        <w:rPr>
          <w:rFonts w:ascii="Arial Black" w:hAnsi="Arial Black" w:cs="Arial"/>
          <w:i/>
          <w:sz w:val="20"/>
          <w:szCs w:val="20"/>
        </w:rPr>
        <w:t xml:space="preserve">ur project conclusion </w:t>
      </w:r>
      <w:r w:rsidRPr="00E670E1">
        <w:rPr>
          <w:rFonts w:ascii="Arial Black" w:hAnsi="Arial Black" w:cs="Arial"/>
          <w:i/>
          <w:sz w:val="20"/>
          <w:szCs w:val="20"/>
        </w:rPr>
        <w:t>describe what the octane rating means and what octane you use in your vehicle.</w:t>
      </w:r>
    </w:p>
    <w:p w:rsidR="00D91156" w:rsidRPr="00FA7C9D" w:rsidRDefault="00D91156" w:rsidP="00D91156">
      <w:pPr>
        <w:ind w:left="720"/>
        <w:rPr>
          <w:rFonts w:ascii="Arial" w:hAnsi="Arial" w:cs="Arial"/>
          <w:b/>
        </w:rPr>
      </w:pPr>
      <w:r w:rsidRPr="001D30AA">
        <w:rPr>
          <w:rFonts w:ascii="Arial" w:hAnsi="Arial" w:cs="Arial"/>
          <w:b/>
          <w:sz w:val="18"/>
          <w:szCs w:val="18"/>
        </w:rPr>
        <w:t>Research the Internet. And see if you can find additional information</w:t>
      </w:r>
      <w:r>
        <w:rPr>
          <w:rFonts w:ascii="Arial" w:hAnsi="Arial" w:cs="Arial"/>
          <w:b/>
          <w:sz w:val="18"/>
          <w:szCs w:val="18"/>
        </w:rPr>
        <w:t>.</w:t>
      </w:r>
      <w:r>
        <w:rPr>
          <w:rFonts w:ascii="Arial" w:hAnsi="Arial" w:cs="Arial"/>
          <w:b/>
          <w:sz w:val="18"/>
          <w:szCs w:val="18"/>
        </w:rPr>
        <w:br/>
        <w:t xml:space="preserve"> </w:t>
      </w:r>
      <w:r>
        <w:rPr>
          <w:rFonts w:ascii="Arial" w:hAnsi="Arial" w:cs="Arial"/>
          <w:b/>
          <w:sz w:val="18"/>
          <w:szCs w:val="18"/>
        </w:rPr>
        <w:br/>
      </w:r>
      <w:r w:rsidRPr="005900E1">
        <w:rPr>
          <w:rFonts w:ascii="Arial Black" w:hAnsi="Arial Black" w:cs="Arial"/>
          <w:b/>
          <w:sz w:val="32"/>
          <w:szCs w:val="32"/>
        </w:rPr>
        <w:t>I found the following:</w:t>
      </w:r>
      <w:r w:rsidRPr="005900E1">
        <w:rPr>
          <w:rFonts w:ascii="Arial" w:hAnsi="Arial" w:cs="Arial"/>
          <w:b/>
          <w:sz w:val="32"/>
          <w:szCs w:val="32"/>
        </w:rPr>
        <w:t xml:space="preserve"> </w:t>
      </w:r>
      <w:r w:rsidRPr="005900E1">
        <w:rPr>
          <w:rFonts w:ascii="Arial" w:hAnsi="Arial" w:cs="Arial"/>
          <w:b/>
          <w:sz w:val="32"/>
          <w:szCs w:val="32"/>
        </w:rPr>
        <w:br/>
      </w:r>
      <w:r w:rsidRPr="00FA7C9D">
        <w:rPr>
          <w:rFonts w:ascii="Arial" w:hAnsi="Arial" w:cs="Arial"/>
          <w:b/>
        </w:rPr>
        <w:t xml:space="preserve"> In 2015 the EIA (United State Energy Administration) reported:</w:t>
      </w:r>
    </w:p>
    <w:p w:rsidR="00D91156" w:rsidRPr="00FA7C9D" w:rsidRDefault="00D91156" w:rsidP="00D91156">
      <w:pPr>
        <w:spacing w:after="0" w:line="240" w:lineRule="auto"/>
        <w:outlineLvl w:val="0"/>
        <w:rPr>
          <w:rFonts w:ascii="Arial" w:eastAsia="Times New Roman" w:hAnsi="Arial" w:cs="Arial"/>
          <w:sz w:val="24"/>
          <w:szCs w:val="24"/>
        </w:rPr>
      </w:pPr>
      <w:r>
        <w:rPr>
          <w:rFonts w:ascii="Arial Black" w:eastAsia="Times New Roman" w:hAnsi="Arial Black"/>
          <w:b/>
          <w:bCs/>
          <w:kern w:val="36"/>
          <w:sz w:val="28"/>
          <w:szCs w:val="28"/>
        </w:rPr>
        <w:t xml:space="preserve">     </w:t>
      </w:r>
      <w:r w:rsidRPr="00FA7C9D">
        <w:rPr>
          <w:rFonts w:ascii="Arial Black" w:eastAsia="Times New Roman" w:hAnsi="Arial Black"/>
          <w:b/>
          <w:bCs/>
          <w:kern w:val="36"/>
          <w:sz w:val="28"/>
          <w:szCs w:val="28"/>
        </w:rPr>
        <w:t>How much gasoline does the United States consume?</w:t>
      </w:r>
      <w:r>
        <w:rPr>
          <w:rFonts w:ascii="Arial Black" w:eastAsia="Times New Roman" w:hAnsi="Arial Black"/>
          <w:b/>
          <w:bCs/>
          <w:kern w:val="36"/>
          <w:sz w:val="28"/>
          <w:szCs w:val="28"/>
        </w:rPr>
        <w:br/>
      </w:r>
      <w:r w:rsidRPr="00FA7C9D">
        <w:rPr>
          <w:rFonts w:ascii="Times New Roman" w:eastAsia="Times New Roman" w:hAnsi="Times New Roman"/>
          <w:sz w:val="24"/>
          <w:szCs w:val="24"/>
        </w:rPr>
        <w:t>In 2015, about 140.43 billion gallons (or about 3.34 billion barrels</w:t>
      </w:r>
      <w:r w:rsidRPr="00FA7C9D">
        <w:rPr>
          <w:rFonts w:ascii="Times New Roman" w:eastAsia="Times New Roman" w:hAnsi="Times New Roman"/>
          <w:sz w:val="24"/>
          <w:szCs w:val="24"/>
          <w:vertAlign w:val="superscript"/>
        </w:rPr>
        <w:t>1</w:t>
      </w:r>
      <w:r w:rsidRPr="00FA7C9D">
        <w:rPr>
          <w:rFonts w:ascii="Times New Roman" w:eastAsia="Times New Roman" w:hAnsi="Times New Roman"/>
          <w:sz w:val="24"/>
          <w:szCs w:val="24"/>
        </w:rPr>
        <w:t>) of gasoline were consumed</w:t>
      </w:r>
      <w:r w:rsidRPr="00FA7C9D">
        <w:rPr>
          <w:rFonts w:ascii="Times New Roman" w:eastAsia="Times New Roman" w:hAnsi="Times New Roman"/>
          <w:sz w:val="24"/>
          <w:szCs w:val="24"/>
          <w:vertAlign w:val="superscript"/>
        </w:rPr>
        <w:t>2</w:t>
      </w:r>
      <w:r w:rsidRPr="00FA7C9D">
        <w:rPr>
          <w:rFonts w:ascii="Times New Roman" w:eastAsia="Times New Roman" w:hAnsi="Times New Roman"/>
          <w:sz w:val="24"/>
          <w:szCs w:val="24"/>
        </w:rPr>
        <w:t xml:space="preserve"> in the United States, a daily average of about 384.74 million gallons (or about 9.16 million barrels per day).</w:t>
      </w:r>
      <w:r w:rsidRPr="00FA7C9D">
        <w:rPr>
          <w:rFonts w:ascii="Times New Roman" w:eastAsia="Times New Roman" w:hAnsi="Times New Roman"/>
          <w:sz w:val="24"/>
          <w:szCs w:val="24"/>
          <w:vertAlign w:val="superscript"/>
        </w:rPr>
        <w:t>3</w:t>
      </w:r>
      <w:r w:rsidRPr="00FA7C9D">
        <w:rPr>
          <w:rFonts w:ascii="Times New Roman" w:eastAsia="Times New Roman" w:hAnsi="Times New Roman"/>
          <w:sz w:val="24"/>
          <w:szCs w:val="24"/>
        </w:rPr>
        <w:t xml:space="preserve"> This was about 1.5% less than the record high of about 390 million gallons per </w:t>
      </w:r>
      <w:r w:rsidRPr="00FA7C9D">
        <w:rPr>
          <w:rFonts w:ascii="Arial" w:eastAsia="Times New Roman" w:hAnsi="Arial" w:cs="Arial"/>
          <w:sz w:val="24"/>
          <w:szCs w:val="24"/>
        </w:rPr>
        <w:t>day (or about 9.29 million barrels per day) consumed in 2007.</w:t>
      </w:r>
    </w:p>
    <w:p w:rsidR="00D91156" w:rsidRPr="00FA7C9D" w:rsidRDefault="00D91156" w:rsidP="00D91156">
      <w:pPr>
        <w:spacing w:after="0" w:line="240" w:lineRule="auto"/>
        <w:rPr>
          <w:rFonts w:ascii="Arial Black" w:eastAsia="Times New Roman" w:hAnsi="Arial Black" w:cs="Arial"/>
          <w:b/>
          <w:sz w:val="32"/>
          <w:szCs w:val="32"/>
        </w:rPr>
      </w:pPr>
      <w:r w:rsidRPr="00FA7C9D">
        <w:rPr>
          <w:rFonts w:ascii="Arial" w:eastAsia="Times New Roman" w:hAnsi="Arial" w:cs="Arial"/>
          <w:b/>
          <w:sz w:val="16"/>
          <w:szCs w:val="16"/>
          <w:vertAlign w:val="superscript"/>
        </w:rPr>
        <w:t xml:space="preserve">1 </w:t>
      </w:r>
      <w:r w:rsidRPr="00FA7C9D">
        <w:rPr>
          <w:rFonts w:ascii="Arial" w:eastAsia="Times New Roman" w:hAnsi="Arial" w:cs="Arial"/>
          <w:b/>
          <w:sz w:val="16"/>
          <w:szCs w:val="16"/>
        </w:rPr>
        <w:t>There are 42 U.S. gallons in a barrel.</w:t>
      </w:r>
      <w:r w:rsidRPr="00FA7C9D">
        <w:rPr>
          <w:rFonts w:ascii="Arial" w:eastAsia="Times New Roman" w:hAnsi="Arial" w:cs="Arial"/>
          <w:b/>
          <w:sz w:val="16"/>
          <w:szCs w:val="16"/>
        </w:rPr>
        <w:br/>
      </w:r>
      <w:r w:rsidRPr="00FA7C9D">
        <w:rPr>
          <w:rFonts w:ascii="Arial" w:eastAsia="Times New Roman" w:hAnsi="Arial" w:cs="Arial"/>
          <w:b/>
          <w:sz w:val="16"/>
          <w:szCs w:val="16"/>
          <w:vertAlign w:val="superscript"/>
        </w:rPr>
        <w:t xml:space="preserve">2 </w:t>
      </w:r>
      <w:r w:rsidRPr="00FA7C9D">
        <w:rPr>
          <w:rFonts w:ascii="Arial" w:eastAsia="Times New Roman" w:hAnsi="Arial" w:cs="Arial"/>
          <w:b/>
          <w:sz w:val="16"/>
          <w:szCs w:val="16"/>
        </w:rPr>
        <w:t xml:space="preserve">EIA uses </w:t>
      </w:r>
      <w:r w:rsidRPr="001D30AA">
        <w:rPr>
          <w:rFonts w:ascii="Arial" w:eastAsia="Times New Roman" w:hAnsi="Arial" w:cs="Arial"/>
          <w:b/>
          <w:i/>
          <w:iCs/>
          <w:sz w:val="16"/>
          <w:szCs w:val="16"/>
        </w:rPr>
        <w:t>product supplied</w:t>
      </w:r>
      <w:r w:rsidRPr="00FA7C9D">
        <w:rPr>
          <w:rFonts w:ascii="Arial" w:eastAsia="Times New Roman" w:hAnsi="Arial" w:cs="Arial"/>
          <w:b/>
          <w:sz w:val="16"/>
          <w:szCs w:val="16"/>
        </w:rPr>
        <w:t xml:space="preserve"> to represent approximate consumption of petroleum products. Product supplied measures the disappearance of these products from primary sources, such as refineries, natural gas processing plants, blending plants, pipelines, and bulk terminals.</w:t>
      </w:r>
      <w:r w:rsidRPr="00FA7C9D">
        <w:rPr>
          <w:rFonts w:ascii="Arial" w:eastAsia="Times New Roman" w:hAnsi="Arial" w:cs="Arial"/>
          <w:b/>
          <w:sz w:val="16"/>
          <w:szCs w:val="16"/>
        </w:rPr>
        <w:br/>
      </w:r>
      <w:r w:rsidRPr="00FA7C9D">
        <w:rPr>
          <w:rFonts w:ascii="Arial" w:eastAsia="Times New Roman" w:hAnsi="Arial" w:cs="Arial"/>
          <w:b/>
          <w:sz w:val="16"/>
          <w:szCs w:val="16"/>
          <w:vertAlign w:val="superscript"/>
        </w:rPr>
        <w:t xml:space="preserve">3 </w:t>
      </w:r>
      <w:r w:rsidRPr="00FA7C9D">
        <w:rPr>
          <w:rFonts w:ascii="Arial" w:eastAsia="Times New Roman" w:hAnsi="Arial" w:cs="Arial"/>
          <w:b/>
          <w:sz w:val="16"/>
          <w:szCs w:val="16"/>
        </w:rPr>
        <w:t>Preliminary data for 2015.</w:t>
      </w:r>
      <w:r>
        <w:rPr>
          <w:rFonts w:ascii="Arial" w:eastAsia="Times New Roman" w:hAnsi="Arial" w:cs="Arial"/>
          <w:b/>
          <w:sz w:val="16"/>
          <w:szCs w:val="16"/>
        </w:rPr>
        <w:t xml:space="preserve">       </w:t>
      </w:r>
      <w:r>
        <w:rPr>
          <w:rFonts w:ascii="Arial" w:eastAsia="Times New Roman" w:hAnsi="Arial" w:cs="Arial"/>
          <w:b/>
          <w:sz w:val="16"/>
          <w:szCs w:val="16"/>
        </w:rPr>
        <w:br/>
      </w:r>
      <w:r w:rsidRPr="00E670E1">
        <w:rPr>
          <w:rFonts w:ascii="Arial Black" w:eastAsia="Times New Roman" w:hAnsi="Arial Black" w:cs="Arial"/>
          <w:b/>
          <w:sz w:val="16"/>
          <w:szCs w:val="16"/>
        </w:rPr>
        <w:t xml:space="preserve">            </w:t>
      </w:r>
      <w:r w:rsidRPr="00E670E1">
        <w:rPr>
          <w:rFonts w:ascii="Arial Black" w:eastAsia="Times New Roman" w:hAnsi="Arial Black" w:cs="Arial"/>
          <w:b/>
          <w:sz w:val="16"/>
          <w:szCs w:val="16"/>
        </w:rPr>
        <w:br/>
      </w:r>
      <w:r>
        <w:rPr>
          <w:rFonts w:ascii="Arial Black" w:eastAsia="Times New Roman" w:hAnsi="Arial Black" w:cs="Arial"/>
          <w:b/>
          <w:sz w:val="32"/>
          <w:szCs w:val="32"/>
        </w:rPr>
        <w:t xml:space="preserve">         </w:t>
      </w:r>
      <w:r w:rsidRPr="001D30AA">
        <w:rPr>
          <w:rFonts w:ascii="Arial Black" w:eastAsia="Times New Roman" w:hAnsi="Arial Black" w:cs="Arial"/>
          <w:b/>
          <w:sz w:val="32"/>
          <w:szCs w:val="32"/>
        </w:rPr>
        <w:t xml:space="preserve"> </w:t>
      </w:r>
      <w:r>
        <w:rPr>
          <w:rFonts w:ascii="Arial Black" w:eastAsia="Times New Roman" w:hAnsi="Arial Black" w:cs="Arial"/>
          <w:b/>
          <w:sz w:val="32"/>
          <w:szCs w:val="32"/>
        </w:rPr>
        <w:t xml:space="preserve">            </w:t>
      </w:r>
      <w:r w:rsidRPr="001D30AA">
        <w:rPr>
          <w:rFonts w:ascii="Arial Black" w:eastAsia="Times New Roman" w:hAnsi="Arial Black" w:cs="Arial"/>
          <w:b/>
          <w:sz w:val="32"/>
          <w:szCs w:val="32"/>
        </w:rPr>
        <w:t>We Are Using Less Gasoline To</w:t>
      </w:r>
      <w:r>
        <w:rPr>
          <w:rFonts w:ascii="Arial Black" w:eastAsia="Times New Roman" w:hAnsi="Arial Black" w:cs="Arial"/>
          <w:b/>
          <w:sz w:val="32"/>
          <w:szCs w:val="32"/>
        </w:rPr>
        <w:t>d</w:t>
      </w:r>
      <w:r w:rsidRPr="001D30AA">
        <w:rPr>
          <w:rFonts w:ascii="Arial Black" w:eastAsia="Times New Roman" w:hAnsi="Arial Black" w:cs="Arial"/>
          <w:b/>
          <w:sz w:val="32"/>
          <w:szCs w:val="32"/>
        </w:rPr>
        <w:t>ay</w:t>
      </w:r>
    </w:p>
    <w:p w:rsidR="00D91156" w:rsidRDefault="00D91156" w:rsidP="00D91156">
      <w:pPr>
        <w:ind w:left="720"/>
      </w:pPr>
      <w:r>
        <w:rPr>
          <w:noProof/>
        </w:rPr>
        <w:t xml:space="preserve">        </w:t>
      </w:r>
      <w:r w:rsidRPr="00636956">
        <w:rPr>
          <w:noProof/>
        </w:rPr>
        <w:drawing>
          <wp:inline distT="0" distB="0" distL="0" distR="0">
            <wp:extent cx="3623310" cy="3691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3310" cy="3691890"/>
                    </a:xfrm>
                    <a:prstGeom prst="rect">
                      <a:avLst/>
                    </a:prstGeom>
                    <a:noFill/>
                    <a:ln>
                      <a:noFill/>
                    </a:ln>
                  </pic:spPr>
                </pic:pic>
              </a:graphicData>
            </a:graphic>
          </wp:inline>
        </w:drawing>
      </w:r>
    </w:p>
    <w:p w:rsidR="00D91156" w:rsidRDefault="00D91156" w:rsidP="00D91156">
      <w:pPr>
        <w:spacing w:after="0"/>
        <w:rPr>
          <w:rFonts w:ascii="Arial Black" w:hAnsi="Arial Black"/>
        </w:rPr>
      </w:pPr>
      <w:r w:rsidRPr="00AD2D27">
        <w:rPr>
          <w:rFonts w:ascii="Arial Black" w:hAnsi="Arial Black"/>
        </w:rPr>
        <w:lastRenderedPageBreak/>
        <w:t>U.S. Total Gasoline Retail Sales by Refiners (Thousand Gallons per Day)</w:t>
      </w:r>
    </w:p>
    <w:p w:rsidR="00D91156" w:rsidRPr="00AD2D27" w:rsidRDefault="00D91156" w:rsidP="00D91156">
      <w:pPr>
        <w:spacing w:after="0"/>
        <w:rPr>
          <w:rFonts w:ascii="Arial Black" w:hAnsi="Arial Black"/>
          <w:b/>
          <w:bCs/>
        </w:rPr>
      </w:pPr>
    </w:p>
    <w:p w:rsidR="00D91156" w:rsidRDefault="00D91156" w:rsidP="00D91156">
      <w:pPr>
        <w:rPr>
          <w:b/>
          <w:bCs/>
        </w:rPr>
      </w:pPr>
      <w:r>
        <w:rPr>
          <w:b/>
          <w:bCs/>
        </w:rPr>
        <w:t xml:space="preserve"> </w:t>
      </w:r>
      <w:r w:rsidRPr="0028223F">
        <w:rPr>
          <w:b/>
          <w:noProof/>
        </w:rPr>
        <w:drawing>
          <wp:inline distT="0" distB="0" distL="0" distR="0">
            <wp:extent cx="5943600" cy="64439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443980"/>
                    </a:xfrm>
                    <a:prstGeom prst="rect">
                      <a:avLst/>
                    </a:prstGeom>
                    <a:noFill/>
                    <a:ln>
                      <a:noFill/>
                    </a:ln>
                  </pic:spPr>
                </pic:pic>
              </a:graphicData>
            </a:graphic>
          </wp:inline>
        </w:drawing>
      </w:r>
    </w:p>
    <w:p w:rsidR="00D91156" w:rsidRDefault="00D91156" w:rsidP="00D91156">
      <w:pPr>
        <w:pStyle w:val="Heading1"/>
        <w:rPr>
          <w:lang w:val="en-US"/>
        </w:rPr>
      </w:pPr>
    </w:p>
    <w:p w:rsidR="00D91156" w:rsidRDefault="00D91156" w:rsidP="00D91156">
      <w:pPr>
        <w:pStyle w:val="Heading1"/>
        <w:rPr>
          <w:lang w:val="en-US"/>
        </w:rPr>
      </w:pPr>
    </w:p>
    <w:p w:rsidR="00D91156" w:rsidRDefault="00D91156" w:rsidP="00D91156">
      <w:pPr>
        <w:pStyle w:val="Heading1"/>
        <w:rPr>
          <w:lang w:val="en-US"/>
        </w:rPr>
      </w:pPr>
    </w:p>
    <w:p w:rsidR="00D91156" w:rsidRDefault="00D91156" w:rsidP="00D91156">
      <w:pPr>
        <w:pStyle w:val="Heading1"/>
        <w:rPr>
          <w:lang w:val="en-US"/>
        </w:rPr>
      </w:pPr>
    </w:p>
    <w:p w:rsidR="00D91156" w:rsidRDefault="00D91156" w:rsidP="00D91156">
      <w:pPr>
        <w:pStyle w:val="Heading1"/>
        <w:rPr>
          <w:lang w:val="en-US"/>
        </w:rPr>
      </w:pPr>
      <w:r>
        <w:rPr>
          <w:lang w:val="en-US"/>
        </w:rPr>
        <w:lastRenderedPageBreak/>
        <w:t>Update of Gasoline Usage in the United States</w:t>
      </w:r>
    </w:p>
    <w:p w:rsidR="00D91156" w:rsidRDefault="00D91156" w:rsidP="00D91156">
      <w:pPr>
        <w:pStyle w:val="Heading1"/>
        <w:spacing w:before="0" w:beforeAutospacing="0" w:after="0" w:afterAutospacing="0"/>
        <w:rPr>
          <w:sz w:val="24"/>
          <w:szCs w:val="24"/>
          <w:lang w:val="en-US"/>
        </w:rPr>
      </w:pPr>
      <w:r w:rsidRPr="00B70143">
        <w:rPr>
          <w:noProof/>
        </w:rPr>
        <w:drawing>
          <wp:inline distT="0" distB="0" distL="0" distR="0">
            <wp:extent cx="6306185" cy="5184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6185" cy="5184775"/>
                    </a:xfrm>
                    <a:prstGeom prst="rect">
                      <a:avLst/>
                    </a:prstGeom>
                    <a:noFill/>
                    <a:ln>
                      <a:noFill/>
                    </a:ln>
                  </pic:spPr>
                </pic:pic>
              </a:graphicData>
            </a:graphic>
          </wp:inline>
        </w:drawing>
      </w:r>
      <w:r w:rsidRPr="00A5066A">
        <w:rPr>
          <w:sz w:val="32"/>
          <w:szCs w:val="32"/>
          <w:lang w:val="en-US"/>
        </w:rPr>
        <w:t>URL</w:t>
      </w:r>
      <w:r>
        <w:rPr>
          <w:sz w:val="32"/>
          <w:szCs w:val="32"/>
          <w:lang w:val="en-US"/>
        </w:rPr>
        <w:t xml:space="preserve">: </w:t>
      </w:r>
      <w:hyperlink r:id="rId15" w:history="1">
        <w:r w:rsidRPr="00A5066A">
          <w:rPr>
            <w:rStyle w:val="Hyperlink"/>
            <w:sz w:val="24"/>
            <w:szCs w:val="24"/>
            <w:lang w:val="en-US"/>
          </w:rPr>
          <w:t>https://www.eia.gov/dnav/pet/hist/LeafHandler.ashx?n=PET&amp;s=MGFUPUS1&amp;f=A</w:t>
        </w:r>
      </w:hyperlink>
    </w:p>
    <w:p w:rsidR="00D91156" w:rsidRPr="00AD2D27" w:rsidRDefault="00D91156" w:rsidP="00D91156">
      <w:pPr>
        <w:pStyle w:val="Heading1"/>
        <w:spacing w:before="0" w:beforeAutospacing="0" w:after="0" w:afterAutospacing="0"/>
        <w:rPr>
          <w:sz w:val="24"/>
          <w:szCs w:val="24"/>
        </w:rPr>
      </w:pPr>
      <w:r w:rsidRPr="00A5066A">
        <w:rPr>
          <w:sz w:val="24"/>
          <w:szCs w:val="24"/>
          <w:lang w:val="en-US"/>
        </w:rPr>
        <w:t xml:space="preserve"> </w:t>
      </w:r>
      <w:r>
        <w:rPr>
          <w:sz w:val="24"/>
          <w:szCs w:val="24"/>
          <w:lang w:val="en-US"/>
        </w:rPr>
        <w:br/>
      </w:r>
      <w:r>
        <w:t xml:space="preserve">Average U.S. gasoline usage lowest in 3 decades, </w:t>
      </w:r>
      <w:r w:rsidRPr="00A5066A">
        <w:rPr>
          <w:sz w:val="24"/>
          <w:szCs w:val="24"/>
        </w:rPr>
        <w:t>study says (Automotive News March 2015)</w:t>
      </w:r>
      <w:r>
        <w:rPr>
          <w:sz w:val="24"/>
          <w:szCs w:val="24"/>
        </w:rPr>
        <w:br/>
      </w:r>
      <w:r>
        <w:rPr>
          <w:sz w:val="24"/>
          <w:szCs w:val="24"/>
        </w:rPr>
        <w:br/>
      </w:r>
      <w:r w:rsidRPr="00AD2D27">
        <w:rPr>
          <w:sz w:val="24"/>
          <w:szCs w:val="24"/>
        </w:rPr>
        <w:t>With improvements in vehicle fuel economy, U.S. drivers’ average gasoline consumption is the lowest it’s been in at least 30 years, according to research by the University of Michigan released today.</w:t>
      </w:r>
    </w:p>
    <w:p w:rsidR="00D91156" w:rsidRPr="00AD2D27" w:rsidRDefault="00D91156" w:rsidP="00D91156">
      <w:pPr>
        <w:spacing w:before="100" w:beforeAutospacing="1" w:after="100" w:afterAutospacing="1" w:line="240" w:lineRule="auto"/>
        <w:rPr>
          <w:rFonts w:ascii="Times New Roman" w:eastAsia="Times New Roman" w:hAnsi="Times New Roman"/>
          <w:sz w:val="24"/>
          <w:szCs w:val="24"/>
        </w:rPr>
      </w:pPr>
      <w:r w:rsidRPr="00AD2D27">
        <w:rPr>
          <w:rFonts w:ascii="Times New Roman" w:eastAsia="Times New Roman" w:hAnsi="Times New Roman"/>
          <w:sz w:val="24"/>
          <w:szCs w:val="24"/>
        </w:rPr>
        <w:t xml:space="preserve">The number of gallons of gasoline used per person, driver, vehicle and household is below rates in 1984, when the study was first conducted, according to researcher Michael </w:t>
      </w:r>
      <w:proofErr w:type="spellStart"/>
      <w:r w:rsidRPr="00AD2D27">
        <w:rPr>
          <w:rFonts w:ascii="Times New Roman" w:eastAsia="Times New Roman" w:hAnsi="Times New Roman"/>
          <w:sz w:val="24"/>
          <w:szCs w:val="24"/>
        </w:rPr>
        <w:t>Sivak</w:t>
      </w:r>
      <w:proofErr w:type="spellEnd"/>
      <w:r w:rsidRPr="00AD2D27">
        <w:rPr>
          <w:rFonts w:ascii="Times New Roman" w:eastAsia="Times New Roman" w:hAnsi="Times New Roman"/>
          <w:sz w:val="24"/>
          <w:szCs w:val="24"/>
        </w:rPr>
        <w:t xml:space="preserve"> of the University of Michigan Transportation Research Institute.</w:t>
      </w:r>
    </w:p>
    <w:p w:rsidR="00D91156" w:rsidRPr="00AD2D27" w:rsidRDefault="00D91156" w:rsidP="00D91156">
      <w:pPr>
        <w:spacing w:before="100" w:beforeAutospacing="1" w:after="100" w:afterAutospacing="1" w:line="240" w:lineRule="auto"/>
        <w:rPr>
          <w:rFonts w:ascii="Times New Roman" w:eastAsia="Times New Roman" w:hAnsi="Times New Roman"/>
          <w:sz w:val="24"/>
          <w:szCs w:val="24"/>
        </w:rPr>
      </w:pPr>
      <w:r w:rsidRPr="00AD2D27">
        <w:rPr>
          <w:rFonts w:ascii="Times New Roman" w:eastAsia="Times New Roman" w:hAnsi="Times New Roman"/>
          <w:sz w:val="24"/>
          <w:szCs w:val="24"/>
        </w:rPr>
        <w:t>In 2013, gallons of gasoline consumed per person (392) fell 17 percent from 2004, gallons used per driver (583) fell 16 percent, and gallons used per household (1,011) fell 19 percent. 2004 was the year of maximum consumption for those categories.</w:t>
      </w:r>
    </w:p>
    <w:p w:rsidR="00D91156" w:rsidRPr="00A5066A" w:rsidRDefault="00D91156" w:rsidP="00D91156">
      <w:pPr>
        <w:pStyle w:val="Heading1"/>
        <w:rPr>
          <w:sz w:val="24"/>
          <w:szCs w:val="24"/>
          <w:lang w:val="en-US"/>
        </w:rPr>
      </w:pPr>
    </w:p>
    <w:p w:rsidR="00D91156" w:rsidRDefault="00D91156" w:rsidP="00D91156">
      <w:pPr>
        <w:pStyle w:val="Heading1"/>
        <w:spacing w:before="0" w:beforeAutospacing="0" w:after="0" w:afterAutospacing="0"/>
      </w:pPr>
      <w:r w:rsidRPr="00B70143">
        <w:rPr>
          <w:noProof/>
        </w:rPr>
        <w:lastRenderedPageBreak/>
        <w:drawing>
          <wp:inline distT="0" distB="0" distL="0" distR="0">
            <wp:extent cx="6306185" cy="3717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6185" cy="3717925"/>
                    </a:xfrm>
                    <a:prstGeom prst="rect">
                      <a:avLst/>
                    </a:prstGeom>
                    <a:noFill/>
                    <a:ln>
                      <a:noFill/>
                    </a:ln>
                  </pic:spPr>
                </pic:pic>
              </a:graphicData>
            </a:graphic>
          </wp:inline>
        </w:drawing>
      </w:r>
    </w:p>
    <w:p w:rsidR="00D91156" w:rsidRDefault="00D91156" w:rsidP="00D91156">
      <w:pPr>
        <w:pStyle w:val="Heading1"/>
        <w:spacing w:before="0" w:beforeAutospacing="0" w:after="0" w:afterAutospacing="0"/>
        <w:rPr>
          <w:sz w:val="24"/>
          <w:szCs w:val="24"/>
          <w:lang w:val="en-US"/>
        </w:rPr>
      </w:pPr>
      <w:r w:rsidRPr="00A5066A">
        <w:rPr>
          <w:sz w:val="32"/>
          <w:szCs w:val="32"/>
          <w:lang w:val="en-US"/>
        </w:rPr>
        <w:t>URL:</w:t>
      </w:r>
      <w:r>
        <w:rPr>
          <w:lang w:val="en-US"/>
        </w:rPr>
        <w:t xml:space="preserve"> </w:t>
      </w:r>
      <w:hyperlink r:id="rId17" w:history="1">
        <w:r w:rsidRPr="00136F00">
          <w:rPr>
            <w:rStyle w:val="Hyperlink"/>
            <w:sz w:val="24"/>
            <w:szCs w:val="24"/>
            <w:lang w:val="en-US"/>
          </w:rPr>
          <w:t>https://www.eia.gov/dnav/pet/pet_cons_psup_a_EPM0F_VPP_mbbl_a.htm</w:t>
        </w:r>
      </w:hyperlink>
      <w:r>
        <w:rPr>
          <w:sz w:val="24"/>
          <w:szCs w:val="24"/>
          <w:lang w:val="en-US"/>
        </w:rPr>
        <w:t xml:space="preserve"> </w:t>
      </w:r>
    </w:p>
    <w:p w:rsidR="00D91156" w:rsidRPr="00A5066A" w:rsidRDefault="00D91156" w:rsidP="00D91156">
      <w:pPr>
        <w:pStyle w:val="Heading1"/>
        <w:spacing w:before="0" w:beforeAutospacing="0" w:after="0" w:afterAutospacing="0"/>
        <w:rPr>
          <w:sz w:val="16"/>
          <w:szCs w:val="16"/>
          <w:lang w:val="en-US"/>
        </w:rPr>
      </w:pPr>
    </w:p>
    <w:p w:rsidR="00D91156" w:rsidRPr="00A5066A" w:rsidRDefault="00D91156" w:rsidP="00D91156">
      <w:pPr>
        <w:spacing w:after="0" w:line="240" w:lineRule="auto"/>
        <w:rPr>
          <w:rFonts w:ascii="Times New Roman" w:eastAsia="Times New Roman" w:hAnsi="Times New Roman"/>
          <w:b/>
          <w:i/>
          <w:sz w:val="28"/>
          <w:szCs w:val="28"/>
        </w:rPr>
      </w:pPr>
      <w:r w:rsidRPr="00A5066A">
        <w:rPr>
          <w:rFonts w:ascii="Times New Roman" w:eastAsia="Times New Roman" w:hAnsi="Times New Roman"/>
          <w:b/>
          <w:i/>
          <w:sz w:val="28"/>
          <w:szCs w:val="28"/>
        </w:rPr>
        <w:t>Article Continues:</w:t>
      </w:r>
    </w:p>
    <w:p w:rsidR="00D91156" w:rsidRPr="00AD2D27" w:rsidRDefault="00D91156" w:rsidP="00D91156">
      <w:pPr>
        <w:spacing w:before="100" w:beforeAutospacing="1" w:after="100" w:afterAutospacing="1" w:line="240" w:lineRule="auto"/>
        <w:rPr>
          <w:rFonts w:ascii="Times New Roman" w:eastAsia="Times New Roman" w:hAnsi="Times New Roman"/>
          <w:sz w:val="24"/>
          <w:szCs w:val="24"/>
        </w:rPr>
      </w:pPr>
      <w:r w:rsidRPr="00AD2D27">
        <w:rPr>
          <w:rFonts w:ascii="Times New Roman" w:eastAsia="Times New Roman" w:hAnsi="Times New Roman"/>
          <w:sz w:val="24"/>
          <w:szCs w:val="24"/>
        </w:rPr>
        <w:t>Gallons used per vehicle (524) dipped 14 percent from 2003, which was its maximum consumption year.</w:t>
      </w:r>
    </w:p>
    <w:p w:rsidR="00D91156" w:rsidRPr="00AD2D27" w:rsidRDefault="00D91156" w:rsidP="00D91156">
      <w:pPr>
        <w:spacing w:before="100" w:beforeAutospacing="1" w:after="100" w:afterAutospacing="1" w:line="240" w:lineRule="auto"/>
        <w:rPr>
          <w:rFonts w:ascii="Times New Roman" w:eastAsia="Times New Roman" w:hAnsi="Times New Roman"/>
          <w:sz w:val="24"/>
          <w:szCs w:val="24"/>
        </w:rPr>
      </w:pPr>
      <w:r w:rsidRPr="00AD2D27">
        <w:rPr>
          <w:rFonts w:ascii="Times New Roman" w:eastAsia="Times New Roman" w:hAnsi="Times New Roman"/>
          <w:sz w:val="24"/>
          <w:szCs w:val="24"/>
        </w:rPr>
        <w:t xml:space="preserve">Even though population grew 8 percent from 2004 to 2013, total fuel consumed by light vehicles decreased 11 percent, </w:t>
      </w:r>
      <w:proofErr w:type="spellStart"/>
      <w:r w:rsidRPr="00AD2D27">
        <w:rPr>
          <w:rFonts w:ascii="Times New Roman" w:eastAsia="Times New Roman" w:hAnsi="Times New Roman"/>
          <w:sz w:val="24"/>
          <w:szCs w:val="24"/>
        </w:rPr>
        <w:t>Sivak</w:t>
      </w:r>
      <w:proofErr w:type="spellEnd"/>
      <w:r w:rsidRPr="00AD2D27">
        <w:rPr>
          <w:rFonts w:ascii="Times New Roman" w:eastAsia="Times New Roman" w:hAnsi="Times New Roman"/>
          <w:sz w:val="24"/>
          <w:szCs w:val="24"/>
        </w:rPr>
        <w:t xml:space="preserve"> said in a statement.</w:t>
      </w:r>
    </w:p>
    <w:p w:rsidR="00D91156" w:rsidRPr="00AD2D27" w:rsidRDefault="00D91156" w:rsidP="00D91156">
      <w:pPr>
        <w:spacing w:before="100" w:beforeAutospacing="1" w:after="100" w:afterAutospacing="1" w:line="240" w:lineRule="auto"/>
        <w:rPr>
          <w:rFonts w:ascii="Times New Roman" w:eastAsia="Times New Roman" w:hAnsi="Times New Roman"/>
          <w:sz w:val="24"/>
          <w:szCs w:val="24"/>
        </w:rPr>
      </w:pPr>
      <w:r w:rsidRPr="00AD2D27">
        <w:rPr>
          <w:rFonts w:ascii="Times New Roman" w:eastAsia="Times New Roman" w:hAnsi="Times New Roman"/>
          <w:sz w:val="24"/>
          <w:szCs w:val="24"/>
        </w:rPr>
        <w:t>In 1984, annual fuel consumption rates were slightly higher than in 2013: 400 gallons per person, 608 gallons per driver, 602 gallons per vehicle and 1,106 gallons per household.</w:t>
      </w:r>
    </w:p>
    <w:p w:rsidR="00D91156" w:rsidRPr="00AD2D27" w:rsidRDefault="00D91156" w:rsidP="00D91156">
      <w:pPr>
        <w:spacing w:before="100" w:beforeAutospacing="1" w:after="100" w:afterAutospacing="1" w:line="240" w:lineRule="auto"/>
        <w:rPr>
          <w:rFonts w:ascii="Times New Roman" w:eastAsia="Times New Roman" w:hAnsi="Times New Roman"/>
          <w:sz w:val="24"/>
          <w:szCs w:val="24"/>
        </w:rPr>
      </w:pPr>
      <w:r w:rsidRPr="00AD2D27">
        <w:rPr>
          <w:rFonts w:ascii="Times New Roman" w:eastAsia="Times New Roman" w:hAnsi="Times New Roman"/>
          <w:sz w:val="24"/>
          <w:szCs w:val="24"/>
        </w:rPr>
        <w:t>The study also found that the number of vehicles and distance driven per person, driver, vehicle and household are at their lowest since the 1990s, the statement said.</w:t>
      </w:r>
    </w:p>
    <w:p w:rsidR="00D91156" w:rsidRPr="00AD2D27" w:rsidRDefault="00D91156" w:rsidP="00D91156">
      <w:pPr>
        <w:spacing w:before="100" w:beforeAutospacing="1" w:after="100" w:afterAutospacing="1" w:line="240" w:lineRule="auto"/>
        <w:rPr>
          <w:rFonts w:ascii="Times New Roman" w:eastAsia="Times New Roman" w:hAnsi="Times New Roman"/>
          <w:sz w:val="24"/>
          <w:szCs w:val="24"/>
        </w:rPr>
      </w:pPr>
      <w:r w:rsidRPr="00AD2D27">
        <w:rPr>
          <w:rFonts w:ascii="Times New Roman" w:eastAsia="Times New Roman" w:hAnsi="Times New Roman"/>
          <w:sz w:val="24"/>
          <w:szCs w:val="24"/>
        </w:rPr>
        <w:t xml:space="preserve">The declining number is driven not only by economic factors, but also rises in telecommuting and use of public transportation, </w:t>
      </w:r>
      <w:proofErr w:type="spellStart"/>
      <w:r w:rsidRPr="00AD2D27">
        <w:rPr>
          <w:rFonts w:ascii="Times New Roman" w:eastAsia="Times New Roman" w:hAnsi="Times New Roman"/>
          <w:sz w:val="24"/>
          <w:szCs w:val="24"/>
        </w:rPr>
        <w:t>Sivak</w:t>
      </w:r>
      <w:proofErr w:type="spellEnd"/>
      <w:r w:rsidRPr="00AD2D27">
        <w:rPr>
          <w:rFonts w:ascii="Times New Roman" w:eastAsia="Times New Roman" w:hAnsi="Times New Roman"/>
          <w:sz w:val="24"/>
          <w:szCs w:val="24"/>
        </w:rPr>
        <w:t xml:space="preserve"> said.</w:t>
      </w:r>
    </w:p>
    <w:p w:rsidR="00D91156" w:rsidRPr="00AD2D27" w:rsidRDefault="00D91156" w:rsidP="00D91156">
      <w:pPr>
        <w:spacing w:before="100" w:beforeAutospacing="1" w:after="100" w:afterAutospacing="1" w:line="240" w:lineRule="auto"/>
        <w:rPr>
          <w:rFonts w:ascii="Times New Roman" w:eastAsia="Times New Roman" w:hAnsi="Times New Roman"/>
          <w:sz w:val="24"/>
          <w:szCs w:val="24"/>
        </w:rPr>
      </w:pPr>
      <w:r w:rsidRPr="00AD2D27">
        <w:rPr>
          <w:rFonts w:ascii="Times New Roman" w:eastAsia="Times New Roman" w:hAnsi="Times New Roman"/>
          <w:sz w:val="24"/>
          <w:szCs w:val="24"/>
        </w:rPr>
        <w:t>“The reductions in the fuel-consumption rates reflect, in part, the added contribution of the improvements in vehicle fuel economy,” he said in a news release.</w:t>
      </w:r>
    </w:p>
    <w:p w:rsidR="00D91156" w:rsidRPr="00AD2D27" w:rsidRDefault="00D91156" w:rsidP="00D91156">
      <w:pPr>
        <w:spacing w:before="100" w:beforeAutospacing="1" w:after="100" w:afterAutospacing="1" w:line="240" w:lineRule="auto"/>
        <w:rPr>
          <w:rFonts w:ascii="Times New Roman" w:eastAsia="Times New Roman" w:hAnsi="Times New Roman"/>
          <w:sz w:val="24"/>
          <w:szCs w:val="24"/>
        </w:rPr>
      </w:pPr>
      <w:r w:rsidRPr="00AD2D27">
        <w:rPr>
          <w:rFonts w:ascii="Times New Roman" w:eastAsia="Times New Roman" w:hAnsi="Times New Roman"/>
          <w:sz w:val="24"/>
          <w:szCs w:val="24"/>
        </w:rPr>
        <w:t xml:space="preserve">“Per person, per driver and per household -- we now have fewer light-duty vehicles, we drive each of them less and we consume less fuel than in the past,” </w:t>
      </w:r>
      <w:proofErr w:type="spellStart"/>
      <w:r w:rsidRPr="00AD2D27">
        <w:rPr>
          <w:rFonts w:ascii="Times New Roman" w:eastAsia="Times New Roman" w:hAnsi="Times New Roman"/>
          <w:sz w:val="24"/>
          <w:szCs w:val="24"/>
        </w:rPr>
        <w:t>Sivak</w:t>
      </w:r>
      <w:proofErr w:type="spellEnd"/>
      <w:r w:rsidRPr="00AD2D27">
        <w:rPr>
          <w:rFonts w:ascii="Times New Roman" w:eastAsia="Times New Roman" w:hAnsi="Times New Roman"/>
          <w:sz w:val="24"/>
          <w:szCs w:val="24"/>
        </w:rPr>
        <w:t xml:space="preserve"> added.</w:t>
      </w:r>
    </w:p>
    <w:p w:rsidR="00D91156" w:rsidRPr="00AD2D27" w:rsidRDefault="00D91156" w:rsidP="00D91156">
      <w:pPr>
        <w:spacing w:before="100" w:beforeAutospacing="1" w:after="100" w:afterAutospacing="1" w:line="240" w:lineRule="auto"/>
        <w:rPr>
          <w:rFonts w:ascii="Times New Roman" w:eastAsia="Times New Roman" w:hAnsi="Times New Roman"/>
          <w:sz w:val="24"/>
          <w:szCs w:val="24"/>
        </w:rPr>
      </w:pPr>
      <w:proofErr w:type="spellStart"/>
      <w:r w:rsidRPr="00AD2D27">
        <w:rPr>
          <w:rFonts w:ascii="Times New Roman" w:eastAsia="Times New Roman" w:hAnsi="Times New Roman"/>
          <w:sz w:val="24"/>
          <w:szCs w:val="24"/>
        </w:rPr>
        <w:t>Sivak</w:t>
      </w:r>
      <w:proofErr w:type="spellEnd"/>
      <w:r w:rsidRPr="00AD2D27">
        <w:rPr>
          <w:rFonts w:ascii="Times New Roman" w:eastAsia="Times New Roman" w:hAnsi="Times New Roman"/>
          <w:sz w:val="24"/>
          <w:szCs w:val="24"/>
        </w:rPr>
        <w:t xml:space="preserve"> and fellow researcher Brandon </w:t>
      </w:r>
      <w:proofErr w:type="spellStart"/>
      <w:r w:rsidRPr="00AD2D27">
        <w:rPr>
          <w:rFonts w:ascii="Times New Roman" w:eastAsia="Times New Roman" w:hAnsi="Times New Roman"/>
          <w:sz w:val="24"/>
          <w:szCs w:val="24"/>
        </w:rPr>
        <w:t>Schoettle</w:t>
      </w:r>
      <w:proofErr w:type="spellEnd"/>
      <w:r w:rsidRPr="00AD2D27">
        <w:rPr>
          <w:rFonts w:ascii="Times New Roman" w:eastAsia="Times New Roman" w:hAnsi="Times New Roman"/>
          <w:sz w:val="24"/>
          <w:szCs w:val="24"/>
        </w:rPr>
        <w:t xml:space="preserve"> also compile an average fuel economy report each month.</w:t>
      </w:r>
    </w:p>
    <w:p w:rsidR="00D91156" w:rsidRPr="00AD2D27" w:rsidRDefault="00D91156" w:rsidP="00D91156">
      <w:pPr>
        <w:spacing w:after="0" w:line="240" w:lineRule="auto"/>
        <w:rPr>
          <w:rFonts w:ascii="Times New Roman" w:eastAsia="Times New Roman" w:hAnsi="Times New Roman"/>
          <w:sz w:val="24"/>
          <w:szCs w:val="24"/>
        </w:rPr>
      </w:pPr>
      <w:hyperlink r:id="rId18" w:history="1">
        <w:r w:rsidRPr="00AD2D27">
          <w:rPr>
            <w:rFonts w:ascii="Times New Roman" w:eastAsia="Times New Roman" w:hAnsi="Times New Roman"/>
            <w:b/>
            <w:bCs/>
            <w:i/>
            <w:iCs/>
            <w:color w:val="0000FF"/>
            <w:sz w:val="24"/>
            <w:szCs w:val="24"/>
            <w:u w:val="single"/>
          </w:rPr>
          <w:t>Contact Automotive News</w:t>
        </w:r>
      </w:hyperlink>
      <w:r w:rsidRPr="00AD2D27">
        <w:rPr>
          <w:rFonts w:ascii="Times New Roman" w:eastAsia="Times New Roman" w:hAnsi="Times New Roman"/>
          <w:sz w:val="24"/>
          <w:szCs w:val="24"/>
        </w:rPr>
        <w:t xml:space="preserve"> </w:t>
      </w:r>
    </w:p>
    <w:p w:rsidR="00D91156" w:rsidRDefault="00D91156" w:rsidP="00D91156"/>
    <w:p w:rsidR="00D91156" w:rsidRDefault="00D91156" w:rsidP="00D91156">
      <w:pPr>
        <w:rPr>
          <w:rFonts w:ascii="Arial Black" w:hAnsi="Arial Black"/>
          <w:sz w:val="36"/>
          <w:szCs w:val="36"/>
        </w:rPr>
      </w:pPr>
      <w:r w:rsidRPr="00B70143">
        <w:rPr>
          <w:noProof/>
        </w:rPr>
        <w:lastRenderedPageBreak/>
        <w:drawing>
          <wp:inline distT="0" distB="0" distL="0" distR="0">
            <wp:extent cx="6116320" cy="4658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6320" cy="4658360"/>
                    </a:xfrm>
                    <a:prstGeom prst="rect">
                      <a:avLst/>
                    </a:prstGeom>
                    <a:noFill/>
                    <a:ln>
                      <a:noFill/>
                    </a:ln>
                  </pic:spPr>
                </pic:pic>
              </a:graphicData>
            </a:graphic>
          </wp:inline>
        </w:drawing>
      </w:r>
    </w:p>
    <w:p w:rsidR="00D91156" w:rsidRPr="00833B94" w:rsidRDefault="00D91156" w:rsidP="00D91156">
      <w:pPr>
        <w:spacing w:after="0"/>
        <w:rPr>
          <w:rFonts w:ascii="Arial Black" w:hAnsi="Arial Black"/>
          <w:sz w:val="28"/>
          <w:szCs w:val="28"/>
        </w:rPr>
      </w:pPr>
      <w:r w:rsidRPr="00833B94">
        <w:rPr>
          <w:rFonts w:ascii="Arial Black" w:hAnsi="Arial Black"/>
          <w:sz w:val="28"/>
          <w:szCs w:val="28"/>
        </w:rPr>
        <w:t>Why do we not add the # gallons and Total Spent</w:t>
      </w:r>
      <w:r w:rsidRPr="00833B94">
        <w:rPr>
          <w:rFonts w:ascii="Arial Black" w:hAnsi="Arial Black"/>
          <w:sz w:val="28"/>
          <w:szCs w:val="28"/>
        </w:rPr>
        <w:br/>
        <w:t xml:space="preserve">on the initial fill-up in the Project Totals at the </w:t>
      </w:r>
      <w:r w:rsidRPr="00833B94">
        <w:rPr>
          <w:rFonts w:ascii="Arial Black" w:hAnsi="Arial Black"/>
          <w:sz w:val="28"/>
          <w:szCs w:val="28"/>
        </w:rPr>
        <w:br/>
        <w:t>bottom of your data presentation?</w:t>
      </w:r>
    </w:p>
    <w:p w:rsidR="00D91156" w:rsidRPr="00313B09" w:rsidRDefault="00D91156" w:rsidP="00D91156">
      <w:pPr>
        <w:spacing w:after="0"/>
        <w:rPr>
          <w:rFonts w:ascii="Arial Black" w:hAnsi="Arial Black"/>
          <w:sz w:val="16"/>
          <w:szCs w:val="16"/>
        </w:rPr>
      </w:pPr>
    </w:p>
    <w:p w:rsidR="00D91156" w:rsidRDefault="00D91156" w:rsidP="00D91156">
      <w:pPr>
        <w:spacing w:after="0"/>
      </w:pPr>
      <w:r>
        <w:rPr>
          <w:rFonts w:ascii="Arial Black" w:hAnsi="Arial Black"/>
          <w:sz w:val="36"/>
          <w:szCs w:val="36"/>
        </w:rPr>
        <w:t>How do we determine the #days in the project?</w:t>
      </w:r>
      <w:r>
        <w:rPr>
          <w:rFonts w:ascii="Arial Black" w:hAnsi="Arial Black"/>
          <w:sz w:val="36"/>
          <w:szCs w:val="36"/>
        </w:rPr>
        <w:br/>
      </w:r>
      <w:r>
        <w:t xml:space="preserve">      One of the </w:t>
      </w:r>
      <w:r w:rsidRPr="00313B09">
        <w:rPr>
          <w:rFonts w:ascii="Arial Black" w:hAnsi="Arial Black"/>
        </w:rPr>
        <w:t>Octane</w:t>
      </w:r>
      <w:r>
        <w:t xml:space="preserve"> Molecules we will study in Chapter 12</w:t>
      </w:r>
    </w:p>
    <w:p w:rsidR="00D91156" w:rsidRDefault="00D91156" w:rsidP="00D91156">
      <w:pPr>
        <w:spacing w:after="0"/>
        <w:rPr>
          <w:rFonts w:ascii="Arial Black" w:hAnsi="Arial Black" w:cs="Arial"/>
          <w:sz w:val="40"/>
          <w:szCs w:val="40"/>
        </w:rPr>
      </w:pPr>
      <w:r w:rsidRPr="00C356DF">
        <w:rPr>
          <w:rFonts w:ascii="Arial Black" w:hAnsi="Arial Black" w:cs="Arial"/>
          <w:noProof/>
          <w:sz w:val="40"/>
          <w:szCs w:val="40"/>
        </w:rPr>
        <w:drawing>
          <wp:inline distT="0" distB="0" distL="0" distR="0">
            <wp:extent cx="1638935" cy="836930"/>
            <wp:effectExtent l="0" t="0" r="0" b="0"/>
            <wp:docPr id="1" name="Picture 1" descr="Gasoline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solineMolecu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935" cy="836930"/>
                    </a:xfrm>
                    <a:prstGeom prst="rect">
                      <a:avLst/>
                    </a:prstGeom>
                    <a:noFill/>
                    <a:ln>
                      <a:noFill/>
                    </a:ln>
                  </pic:spPr>
                </pic:pic>
              </a:graphicData>
            </a:graphic>
          </wp:inline>
        </w:drawing>
      </w:r>
      <w:r>
        <w:rPr>
          <w:rFonts w:ascii="Arial Black" w:hAnsi="Arial Black" w:cs="Arial"/>
          <w:sz w:val="40"/>
          <w:szCs w:val="40"/>
        </w:rPr>
        <w:t>2,2,4 Trimethylpentane</w:t>
      </w:r>
    </w:p>
    <w:p w:rsidR="00D91156" w:rsidRDefault="00D91156" w:rsidP="00D91156">
      <w:pPr>
        <w:spacing w:after="0"/>
        <w:rPr>
          <w:rFonts w:ascii="Arial Black" w:hAnsi="Arial Black" w:cs="Arial"/>
          <w:sz w:val="28"/>
          <w:szCs w:val="28"/>
        </w:rPr>
      </w:pPr>
      <w:r w:rsidRPr="00833B94">
        <w:rPr>
          <w:rFonts w:ascii="Arial Black" w:hAnsi="Arial Black" w:cs="Arial"/>
          <w:sz w:val="32"/>
          <w:szCs w:val="32"/>
        </w:rPr>
        <w:t>What does this octane rating mean?</w:t>
      </w:r>
      <w:r w:rsidRPr="00833B94">
        <w:rPr>
          <w:rFonts w:ascii="Arial Black" w:hAnsi="Arial Black" w:cs="Arial"/>
          <w:sz w:val="32"/>
          <w:szCs w:val="32"/>
        </w:rPr>
        <w:br/>
      </w:r>
      <w:r w:rsidRPr="00E670E1">
        <w:rPr>
          <w:rFonts w:ascii="Arial Black" w:hAnsi="Arial Black" w:cs="Arial"/>
          <w:i/>
          <w:sz w:val="20"/>
          <w:szCs w:val="20"/>
        </w:rPr>
        <w:t>In yo</w:t>
      </w:r>
      <w:r>
        <w:rPr>
          <w:rFonts w:ascii="Arial Black" w:hAnsi="Arial Black" w:cs="Arial"/>
          <w:i/>
          <w:sz w:val="20"/>
          <w:szCs w:val="20"/>
        </w:rPr>
        <w:t xml:space="preserve">ur project conclusion </w:t>
      </w:r>
      <w:r w:rsidRPr="00E670E1">
        <w:rPr>
          <w:rFonts w:ascii="Arial Black" w:hAnsi="Arial Black" w:cs="Arial"/>
          <w:i/>
          <w:sz w:val="20"/>
          <w:szCs w:val="20"/>
        </w:rPr>
        <w:t>describe what the octane rating means and what octane you use in your vehicle.</w:t>
      </w:r>
      <w:r w:rsidRPr="00E670E1">
        <w:rPr>
          <w:rFonts w:ascii="Arial Black" w:hAnsi="Arial Black" w:cs="Arial"/>
          <w:i/>
          <w:sz w:val="20"/>
          <w:szCs w:val="20"/>
        </w:rPr>
        <w:br/>
      </w:r>
      <w:r w:rsidRPr="00E670E1">
        <w:rPr>
          <w:rFonts w:ascii="Arial Black" w:hAnsi="Arial Black" w:cs="Arial"/>
          <w:sz w:val="16"/>
          <w:szCs w:val="16"/>
        </w:rPr>
        <w:br/>
      </w:r>
      <w:r w:rsidRPr="00313B09">
        <w:rPr>
          <w:rFonts w:ascii="Arial Black" w:hAnsi="Arial Black" w:cs="Arial"/>
          <w:sz w:val="28"/>
          <w:szCs w:val="28"/>
        </w:rPr>
        <w:t>Premium</w:t>
      </w:r>
      <w:r>
        <w:rPr>
          <w:rFonts w:ascii="Arial Black" w:hAnsi="Arial Black" w:cs="Arial"/>
          <w:sz w:val="28"/>
          <w:szCs w:val="28"/>
        </w:rPr>
        <w:t>:</w:t>
      </w:r>
      <w:r w:rsidRPr="00313B09">
        <w:rPr>
          <w:rFonts w:ascii="Arial Black" w:hAnsi="Arial Black" w:cs="Arial"/>
          <w:sz w:val="28"/>
          <w:szCs w:val="28"/>
        </w:rPr>
        <w:t xml:space="preserve"> </w:t>
      </w:r>
      <w:r w:rsidRPr="00833B94">
        <w:rPr>
          <w:rFonts w:ascii="Arial Black" w:hAnsi="Arial Black" w:cs="Arial"/>
        </w:rPr>
        <w:t>91-93 Octane</w:t>
      </w:r>
      <w:r>
        <w:rPr>
          <w:rFonts w:ascii="Arial Black" w:hAnsi="Arial Black" w:cs="Arial"/>
          <w:sz w:val="28"/>
          <w:szCs w:val="28"/>
        </w:rPr>
        <w:t xml:space="preserve">   </w:t>
      </w:r>
      <w:r w:rsidRPr="00313B09">
        <w:rPr>
          <w:rFonts w:ascii="Arial Black" w:hAnsi="Arial Black" w:cs="Arial"/>
          <w:sz w:val="28"/>
          <w:szCs w:val="28"/>
        </w:rPr>
        <w:t>Midgrade</w:t>
      </w:r>
      <w:r>
        <w:rPr>
          <w:rFonts w:ascii="Arial Black" w:hAnsi="Arial Black" w:cs="Arial"/>
          <w:sz w:val="28"/>
          <w:szCs w:val="28"/>
        </w:rPr>
        <w:t>:</w:t>
      </w:r>
      <w:r w:rsidRPr="00313B09">
        <w:rPr>
          <w:rFonts w:ascii="Arial Black" w:hAnsi="Arial Black" w:cs="Arial"/>
          <w:sz w:val="28"/>
          <w:szCs w:val="28"/>
        </w:rPr>
        <w:t xml:space="preserve"> </w:t>
      </w:r>
      <w:r w:rsidRPr="00833B94">
        <w:rPr>
          <w:rFonts w:ascii="Arial Black" w:hAnsi="Arial Black" w:cs="Arial"/>
          <w:sz w:val="24"/>
          <w:szCs w:val="24"/>
        </w:rPr>
        <w:t xml:space="preserve">89 </w:t>
      </w:r>
      <w:proofErr w:type="gramStart"/>
      <w:r w:rsidRPr="00833B94">
        <w:rPr>
          <w:rFonts w:ascii="Arial Black" w:hAnsi="Arial Black" w:cs="Arial"/>
          <w:sz w:val="24"/>
          <w:szCs w:val="24"/>
        </w:rPr>
        <w:t>octane</w:t>
      </w:r>
      <w:proofErr w:type="gramEnd"/>
      <w:r w:rsidRPr="00313B09">
        <w:rPr>
          <w:rFonts w:ascii="Arial Black" w:hAnsi="Arial Black" w:cs="Arial"/>
          <w:sz w:val="28"/>
          <w:szCs w:val="28"/>
        </w:rPr>
        <w:t xml:space="preserve"> </w:t>
      </w:r>
      <w:r>
        <w:rPr>
          <w:rFonts w:ascii="Arial Black" w:hAnsi="Arial Black" w:cs="Arial"/>
          <w:sz w:val="28"/>
          <w:szCs w:val="28"/>
        </w:rPr>
        <w:t xml:space="preserve">  </w:t>
      </w:r>
      <w:r w:rsidRPr="00313B09">
        <w:rPr>
          <w:rFonts w:ascii="Arial Black" w:hAnsi="Arial Black" w:cs="Arial"/>
          <w:sz w:val="28"/>
          <w:szCs w:val="28"/>
        </w:rPr>
        <w:t>Regular</w:t>
      </w:r>
      <w:r>
        <w:rPr>
          <w:rFonts w:ascii="Arial Black" w:hAnsi="Arial Black" w:cs="Arial"/>
          <w:sz w:val="28"/>
          <w:szCs w:val="28"/>
        </w:rPr>
        <w:t>:</w:t>
      </w:r>
      <w:r w:rsidRPr="00313B09">
        <w:rPr>
          <w:rFonts w:ascii="Arial Black" w:hAnsi="Arial Black" w:cs="Arial"/>
          <w:sz w:val="28"/>
          <w:szCs w:val="28"/>
        </w:rPr>
        <w:t xml:space="preserve"> </w:t>
      </w:r>
      <w:r w:rsidRPr="00833B94">
        <w:rPr>
          <w:rFonts w:ascii="Arial Black" w:hAnsi="Arial Black" w:cs="Arial"/>
          <w:sz w:val="24"/>
          <w:szCs w:val="24"/>
        </w:rPr>
        <w:t>87 octane</w:t>
      </w:r>
    </w:p>
    <w:p w:rsidR="00D91156" w:rsidRPr="00313B09" w:rsidRDefault="00D91156" w:rsidP="00D91156">
      <w:pPr>
        <w:spacing w:after="0"/>
        <w:rPr>
          <w:rFonts w:ascii="Arial Black" w:hAnsi="Arial Black" w:cs="Arial"/>
          <w:sz w:val="28"/>
          <w:szCs w:val="28"/>
        </w:rPr>
      </w:pPr>
      <w:r w:rsidRPr="00313B09">
        <w:rPr>
          <w:rFonts w:ascii="Arial Black" w:hAnsi="Arial Black" w:cs="Arial"/>
          <w:sz w:val="28"/>
          <w:szCs w:val="28"/>
        </w:rPr>
        <w:t>Can you buy 100 octane gasoline?</w:t>
      </w:r>
    </w:p>
    <w:p w:rsidR="002B56C9" w:rsidRDefault="002B56C9" w:rsidP="00D91156">
      <w:pPr>
        <w:spacing w:after="0"/>
      </w:pPr>
    </w:p>
    <w:sectPr w:rsidR="002B56C9" w:rsidSect="00D911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25B2A"/>
    <w:multiLevelType w:val="multilevel"/>
    <w:tmpl w:val="38C653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1E1F87"/>
    <w:multiLevelType w:val="hybridMultilevel"/>
    <w:tmpl w:val="FAD2F65C"/>
    <w:lvl w:ilvl="0" w:tplc="19788E5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F3333"/>
    <w:multiLevelType w:val="multilevel"/>
    <w:tmpl w:val="AECEA1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56"/>
    <w:rsid w:val="002B56C9"/>
    <w:rsid w:val="00362381"/>
    <w:rsid w:val="00633347"/>
    <w:rsid w:val="00AF4427"/>
    <w:rsid w:val="00D9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B60D"/>
  <w15:chartTrackingRefBased/>
  <w15:docId w15:val="{9B309977-1D9C-4C70-B8A2-C3E88914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156"/>
    <w:rPr>
      <w:rFonts w:ascii="Calibri" w:eastAsia="Calibri" w:hAnsi="Calibri" w:cs="Times New Roman"/>
    </w:rPr>
  </w:style>
  <w:style w:type="paragraph" w:styleId="Heading1">
    <w:name w:val="heading 1"/>
    <w:basedOn w:val="Normal"/>
    <w:link w:val="Heading1Char"/>
    <w:uiPriority w:val="9"/>
    <w:qFormat/>
    <w:rsid w:val="00D9115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156"/>
    <w:rPr>
      <w:rFonts w:ascii="Times New Roman" w:eastAsia="Times New Roman" w:hAnsi="Times New Roman" w:cs="Times New Roman"/>
      <w:b/>
      <w:bCs/>
      <w:kern w:val="36"/>
      <w:sz w:val="48"/>
      <w:szCs w:val="48"/>
      <w:lang w:val="x-none" w:eastAsia="x-none"/>
    </w:rPr>
  </w:style>
  <w:style w:type="character" w:styleId="Hyperlink">
    <w:name w:val="Hyperlink"/>
    <w:uiPriority w:val="99"/>
    <w:unhideWhenUsed/>
    <w:rsid w:val="00D911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autonews.com/section/contact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eia.gov/dnav/pet/pet_cons_psup_a_EPM0F_VPP_mbbl_a.htm"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www.eia.gov/dnav/pet/hist/LeafHandler.ashx?n=PET&amp;s=MGFUPUS1&amp;f=A" TargetMode="External"/><Relationship Id="rId10" Type="http://schemas.openxmlformats.org/officeDocument/2006/relationships/image" Target="media/image6.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2019-01-07T13:04:00Z</dcterms:created>
  <dcterms:modified xsi:type="dcterms:W3CDTF">2019-01-07T13:04:00Z</dcterms:modified>
</cp:coreProperties>
</file>